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Default="00B9180C">
      <w:pPr>
        <w:sectPr w:rsidR="000C0355" w:rsidSect="00EC58F8">
          <w:headerReference w:type="default" r:id="rId9"/>
          <w:footerReference w:type="default" r:id="rId10"/>
          <w:pgSz w:w="11907" w:h="16840" w:code="9"/>
          <w:pgMar w:top="1134" w:right="851" w:bottom="1134" w:left="1418" w:header="567" w:footer="590" w:gutter="0"/>
          <w:pgNumType w:start="0"/>
          <w:cols w:space="720"/>
          <w:titlePg/>
          <w:docGrid w:linePitch="272"/>
        </w:sectPr>
      </w:pPr>
      <w:r w:rsidRPr="00B348F6">
        <w:rPr>
          <w:noProof/>
          <w:u w:val="single"/>
        </w:rPr>
        <mc:AlternateContent>
          <mc:Choice Requires="wps">
            <w:drawing>
              <wp:anchor distT="0" distB="0" distL="114300" distR="114300" simplePos="0" relativeHeight="251662336" behindDoc="0" locked="0" layoutInCell="1" allowOverlap="1" wp14:anchorId="5F199FA3" wp14:editId="750E2C4B">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F27710" w:rsidRPr="000A0D51" w:rsidRDefault="00F27710"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F27710" w:rsidRPr="00466246" w:rsidRDefault="00F27710"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F27710" w:rsidRPr="00B33DFB" w:rsidRDefault="00F27710"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F27710" w:rsidRPr="00101F9E" w:rsidRDefault="00F27710" w:rsidP="00B9180C">
                            <w:pPr>
                              <w:jc w:val="center"/>
                              <w:rPr>
                                <w:b/>
                                <w:bCs/>
                                <w:noProof/>
                                <w:color w:val="0F243E" w:themeColor="text2" w:themeShade="80"/>
                                <w:sz w:val="18"/>
                              </w:rPr>
                            </w:pPr>
                          </w:p>
                          <w:p w:rsidR="00F27710" w:rsidRDefault="00F27710" w:rsidP="00B9180C">
                            <w:pPr>
                              <w:jc w:val="center"/>
                              <w:rPr>
                                <w:b/>
                                <w:bCs/>
                                <w:noProof/>
                                <w:color w:val="0F243E" w:themeColor="text2" w:themeShade="80"/>
                                <w:sz w:val="30"/>
                              </w:rPr>
                            </w:pP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F27710" w:rsidRPr="00101F9E" w:rsidRDefault="00F27710" w:rsidP="006E779B">
                            <w:pPr>
                              <w:pStyle w:val="NormalWeb"/>
                              <w:spacing w:before="0" w:beforeAutospacing="0" w:after="0" w:afterAutospacing="0"/>
                              <w:jc w:val="center"/>
                              <w:rPr>
                                <w:rFonts w:ascii="Calibri" w:eastAsiaTheme="majorEastAsia" w:hAnsi="Calibri"/>
                                <w:b/>
                                <w:bCs/>
                                <w:color w:val="002060"/>
                                <w:kern w:val="24"/>
                                <w:sz w:val="44"/>
                                <w:szCs w:val="52"/>
                              </w:rPr>
                            </w:pPr>
                          </w:p>
                          <w:p w:rsidR="00F27710" w:rsidRPr="006E779B" w:rsidRDefault="00F27710" w:rsidP="006E384C">
                            <w:pPr>
                              <w:pStyle w:val="NormalWeb"/>
                              <w:spacing w:before="120" w:beforeAutospacing="0" w:after="120" w:afterAutospacing="0"/>
                              <w:jc w:val="center"/>
                              <w:rPr>
                                <w:rFonts w:ascii="Tahoma" w:hAnsi="Tahoma" w:cs="Tahoma"/>
                                <w:b/>
                                <w:color w:val="FF0000"/>
                                <w:sz w:val="26"/>
                                <w:szCs w:val="28"/>
                              </w:rPr>
                            </w:pPr>
                            <w:r>
                              <w:rPr>
                                <w:rFonts w:ascii="Tahoma" w:hAnsi="Tahoma" w:cs="Tahoma"/>
                                <w:b/>
                                <w:color w:val="FF0000"/>
                                <w:sz w:val="26"/>
                                <w:szCs w:val="28"/>
                              </w:rPr>
                              <w:t>TUẦN THỨ 7</w:t>
                            </w:r>
                            <w:r w:rsidRPr="006E779B">
                              <w:rPr>
                                <w:rFonts w:ascii="Tahoma" w:hAnsi="Tahoma" w:cs="Tahoma"/>
                                <w:b/>
                                <w:color w:val="FF0000"/>
                                <w:sz w:val="26"/>
                                <w:szCs w:val="28"/>
                              </w:rPr>
                              <w:t xml:space="preserve"> - TỪ NGÀY </w:t>
                            </w:r>
                            <w:r>
                              <w:rPr>
                                <w:rFonts w:ascii="Tahoma" w:hAnsi="Tahoma" w:cs="Tahoma"/>
                                <w:b/>
                                <w:color w:val="FF0000"/>
                                <w:sz w:val="26"/>
                                <w:szCs w:val="28"/>
                              </w:rPr>
                              <w:t>23</w:t>
                            </w:r>
                            <w:r w:rsidRPr="006E779B">
                              <w:rPr>
                                <w:rFonts w:ascii="Tahoma" w:hAnsi="Tahoma" w:cs="Tahoma"/>
                                <w:b/>
                                <w:color w:val="FF0000"/>
                                <w:sz w:val="26"/>
                                <w:szCs w:val="28"/>
                              </w:rPr>
                              <w:t xml:space="preserve">/9 -:- </w:t>
                            </w:r>
                            <w:r>
                              <w:rPr>
                                <w:rFonts w:ascii="Tahoma" w:hAnsi="Tahoma" w:cs="Tahoma"/>
                                <w:b/>
                                <w:color w:val="FF0000"/>
                                <w:sz w:val="26"/>
                                <w:szCs w:val="28"/>
                              </w:rPr>
                              <w:t>29</w:t>
                            </w:r>
                            <w:r w:rsidRPr="006E779B">
                              <w:rPr>
                                <w:rFonts w:ascii="Tahoma" w:hAnsi="Tahoma" w:cs="Tahoma"/>
                                <w:b/>
                                <w:color w:val="FF0000"/>
                                <w:sz w:val="26"/>
                                <w:szCs w:val="28"/>
                              </w:rPr>
                              <w:t>/9/2016</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F27710" w:rsidRPr="006E779B" w:rsidRDefault="00F27710" w:rsidP="00FF2FBF">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F27710" w:rsidRPr="008C0069" w:rsidRDefault="00F27710" w:rsidP="00B9180C">
                            <w:pPr>
                              <w:jc w:val="center"/>
                              <w:rPr>
                                <w:rFonts w:ascii="Calibri" w:eastAsiaTheme="majorEastAsia" w:hAnsi="Calibri"/>
                                <w:b/>
                                <w:bCs/>
                                <w:color w:val="002060"/>
                                <w:kern w:val="24"/>
                                <w:sz w:val="24"/>
                                <w:szCs w:val="40"/>
                              </w:rPr>
                            </w:pPr>
                          </w:p>
                          <w:p w:rsidR="00F27710" w:rsidRDefault="00F27710"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F27710" w:rsidRPr="00357AD7" w:rsidRDefault="00F27710"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F27710" w:rsidRDefault="00F27710"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F27710" w:rsidRDefault="00F27710"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F27710" w:rsidRDefault="00F27710"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F27710" w:rsidRDefault="00F27710" w:rsidP="0035340A">
                            <w:pPr>
                              <w:jc w:val="center"/>
                              <w:rPr>
                                <w:rStyle w:val="Hyperlink"/>
                                <w:rFonts w:ascii="Tahoma" w:hAnsi="Tahoma" w:cs="Tahoma"/>
                                <w:bCs/>
                                <w:noProof/>
                              </w:rPr>
                            </w:pPr>
                          </w:p>
                          <w:p w:rsidR="00F27710" w:rsidRPr="00357AD7" w:rsidRDefault="00F27710"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F27710" w:rsidRDefault="00F27710"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F27710" w:rsidRPr="00357AD7" w:rsidRDefault="00F27710"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F27710" w:rsidRPr="00101F9E" w:rsidRDefault="00F27710" w:rsidP="00101F9E">
                            <w:pPr>
                              <w:rPr>
                                <w:b/>
                                <w:bCs/>
                                <w:noProof/>
                                <w:color w:val="000000" w:themeColor="text1"/>
                                <w:sz w:val="36"/>
                              </w:rPr>
                            </w:pPr>
                          </w:p>
                          <w:p w:rsidR="00F27710" w:rsidRPr="000567C0" w:rsidRDefault="00F27710"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508D93AA" wp14:editId="6266CD7A">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7C48AC23" wp14:editId="0B00A26B">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F27710" w:rsidRDefault="00F27710" w:rsidP="00B9180C">
                            <w:pPr>
                              <w:jc w:val="center"/>
                              <w:rPr>
                                <w:b/>
                                <w:bCs/>
                                <w:noProof/>
                                <w:color w:val="000000" w:themeColor="text1"/>
                                <w:sz w:val="16"/>
                              </w:rPr>
                            </w:pPr>
                          </w:p>
                          <w:p w:rsidR="00F27710" w:rsidRDefault="00F27710" w:rsidP="00B9180C">
                            <w:pPr>
                              <w:jc w:val="center"/>
                              <w:rPr>
                                <w:b/>
                                <w:bCs/>
                                <w:noProof/>
                                <w:color w:val="000000" w:themeColor="text1"/>
                                <w:sz w:val="16"/>
                              </w:rPr>
                            </w:pPr>
                          </w:p>
                          <w:p w:rsidR="00F27710" w:rsidRDefault="00F27710" w:rsidP="00B9180C">
                            <w:pPr>
                              <w:jc w:val="center"/>
                              <w:rPr>
                                <w:b/>
                                <w:bCs/>
                                <w:noProof/>
                                <w:color w:val="000000" w:themeColor="text1"/>
                                <w:sz w:val="16"/>
                              </w:rPr>
                            </w:pPr>
                          </w:p>
                          <w:p w:rsidR="00F27710" w:rsidRPr="00101F9E" w:rsidRDefault="00F27710" w:rsidP="00B9180C">
                            <w:pPr>
                              <w:jc w:val="center"/>
                              <w:rPr>
                                <w:b/>
                                <w:bCs/>
                                <w:noProof/>
                                <w:color w:val="000000" w:themeColor="text1"/>
                                <w:sz w:val="16"/>
                              </w:rPr>
                            </w:pPr>
                          </w:p>
                          <w:p w:rsidR="00F27710" w:rsidRPr="00357AD7" w:rsidRDefault="00F27710" w:rsidP="006E779B">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Pr="00B348F6" w:rsidRDefault="00F27710" w:rsidP="00B9180C">
                            <w:pPr>
                              <w:jc w:val="center"/>
                              <w:rPr>
                                <w:b/>
                                <w:bCs/>
                                <w:noProof/>
                                <w:color w:val="002060"/>
                                <w:sz w:val="30"/>
                              </w:rPr>
                            </w:pPr>
                          </w:p>
                          <w:p w:rsidR="00F27710" w:rsidRPr="0066411C" w:rsidRDefault="00F27710"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F27710" w:rsidRPr="0066411C" w:rsidRDefault="00F27710"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3pt;margin-top:-21.25pt;width:487.5pt;height:7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F27710" w:rsidRPr="000A0D51" w:rsidRDefault="00F27710"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F27710" w:rsidRPr="00466246" w:rsidRDefault="00F27710"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F27710" w:rsidRPr="00B33DFB" w:rsidRDefault="00F27710"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F27710" w:rsidRPr="00101F9E" w:rsidRDefault="00F27710" w:rsidP="00B9180C">
                      <w:pPr>
                        <w:jc w:val="center"/>
                        <w:rPr>
                          <w:b/>
                          <w:bCs/>
                          <w:noProof/>
                          <w:color w:val="0F243E" w:themeColor="text2" w:themeShade="80"/>
                          <w:sz w:val="18"/>
                        </w:rPr>
                      </w:pPr>
                    </w:p>
                    <w:p w:rsidR="00F27710" w:rsidRDefault="00F27710" w:rsidP="00B9180C">
                      <w:pPr>
                        <w:jc w:val="center"/>
                        <w:rPr>
                          <w:b/>
                          <w:bCs/>
                          <w:noProof/>
                          <w:color w:val="0F243E" w:themeColor="text2" w:themeShade="80"/>
                          <w:sz w:val="30"/>
                        </w:rPr>
                      </w:pP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F27710" w:rsidRPr="00101F9E" w:rsidRDefault="00F27710" w:rsidP="006E779B">
                      <w:pPr>
                        <w:pStyle w:val="NormalWeb"/>
                        <w:spacing w:before="0" w:beforeAutospacing="0" w:after="0" w:afterAutospacing="0"/>
                        <w:jc w:val="center"/>
                        <w:rPr>
                          <w:rFonts w:ascii="Calibri" w:eastAsiaTheme="majorEastAsia" w:hAnsi="Calibri"/>
                          <w:b/>
                          <w:bCs/>
                          <w:color w:val="002060"/>
                          <w:kern w:val="24"/>
                          <w:sz w:val="44"/>
                          <w:szCs w:val="52"/>
                        </w:rPr>
                      </w:pPr>
                    </w:p>
                    <w:p w:rsidR="00F27710" w:rsidRPr="006E779B" w:rsidRDefault="00F27710" w:rsidP="006E384C">
                      <w:pPr>
                        <w:pStyle w:val="NormalWeb"/>
                        <w:spacing w:before="120" w:beforeAutospacing="0" w:after="120" w:afterAutospacing="0"/>
                        <w:jc w:val="center"/>
                        <w:rPr>
                          <w:rFonts w:ascii="Tahoma" w:hAnsi="Tahoma" w:cs="Tahoma"/>
                          <w:b/>
                          <w:color w:val="FF0000"/>
                          <w:sz w:val="26"/>
                          <w:szCs w:val="28"/>
                        </w:rPr>
                      </w:pPr>
                      <w:r>
                        <w:rPr>
                          <w:rFonts w:ascii="Tahoma" w:hAnsi="Tahoma" w:cs="Tahoma"/>
                          <w:b/>
                          <w:color w:val="FF0000"/>
                          <w:sz w:val="26"/>
                          <w:szCs w:val="28"/>
                        </w:rPr>
                        <w:t>TUẦN THỨ 7</w:t>
                      </w:r>
                      <w:r w:rsidRPr="006E779B">
                        <w:rPr>
                          <w:rFonts w:ascii="Tahoma" w:hAnsi="Tahoma" w:cs="Tahoma"/>
                          <w:b/>
                          <w:color w:val="FF0000"/>
                          <w:sz w:val="26"/>
                          <w:szCs w:val="28"/>
                        </w:rPr>
                        <w:t xml:space="preserve"> - TỪ NGÀY </w:t>
                      </w:r>
                      <w:r>
                        <w:rPr>
                          <w:rFonts w:ascii="Tahoma" w:hAnsi="Tahoma" w:cs="Tahoma"/>
                          <w:b/>
                          <w:color w:val="FF0000"/>
                          <w:sz w:val="26"/>
                          <w:szCs w:val="28"/>
                        </w:rPr>
                        <w:t>23</w:t>
                      </w:r>
                      <w:r w:rsidRPr="006E779B">
                        <w:rPr>
                          <w:rFonts w:ascii="Tahoma" w:hAnsi="Tahoma" w:cs="Tahoma"/>
                          <w:b/>
                          <w:color w:val="FF0000"/>
                          <w:sz w:val="26"/>
                          <w:szCs w:val="28"/>
                        </w:rPr>
                        <w:t xml:space="preserve">/9 -:- </w:t>
                      </w:r>
                      <w:r>
                        <w:rPr>
                          <w:rFonts w:ascii="Tahoma" w:hAnsi="Tahoma" w:cs="Tahoma"/>
                          <w:b/>
                          <w:color w:val="FF0000"/>
                          <w:sz w:val="26"/>
                          <w:szCs w:val="28"/>
                        </w:rPr>
                        <w:t>29</w:t>
                      </w:r>
                      <w:r w:rsidRPr="006E779B">
                        <w:rPr>
                          <w:rFonts w:ascii="Tahoma" w:hAnsi="Tahoma" w:cs="Tahoma"/>
                          <w:b/>
                          <w:color w:val="FF0000"/>
                          <w:sz w:val="26"/>
                          <w:szCs w:val="28"/>
                        </w:rPr>
                        <w:t>/9/2016</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F27710" w:rsidRPr="006E779B" w:rsidRDefault="00F27710" w:rsidP="00FF2FBF">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F27710" w:rsidRPr="006E779B" w:rsidRDefault="00F27710" w:rsidP="00466246">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F27710" w:rsidRPr="008C0069" w:rsidRDefault="00F27710" w:rsidP="00B9180C">
                      <w:pPr>
                        <w:jc w:val="center"/>
                        <w:rPr>
                          <w:rFonts w:ascii="Calibri" w:eastAsiaTheme="majorEastAsia" w:hAnsi="Calibri"/>
                          <w:b/>
                          <w:bCs/>
                          <w:color w:val="002060"/>
                          <w:kern w:val="24"/>
                          <w:sz w:val="24"/>
                          <w:szCs w:val="40"/>
                        </w:rPr>
                      </w:pPr>
                    </w:p>
                    <w:p w:rsidR="00F27710" w:rsidRDefault="00F27710" w:rsidP="00B9180C">
                      <w:pPr>
                        <w:jc w:val="center"/>
                        <w:rPr>
                          <w:b/>
                          <w:bCs/>
                          <w:noProof/>
                          <w:color w:val="000000" w:themeColor="text1"/>
                          <w:sz w:val="30"/>
                        </w:rPr>
                      </w:pPr>
                      <w:r>
                        <w:rPr>
                          <w:b/>
                          <w:bCs/>
                          <w:noProof/>
                          <w:color w:val="000000" w:themeColor="text1"/>
                          <w:sz w:val="30"/>
                        </w:rPr>
                        <w:drawing>
                          <wp:inline distT="0" distB="0" distL="0" distR="0">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F27710" w:rsidRPr="00357AD7" w:rsidRDefault="00F27710"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F27710" w:rsidRDefault="00F27710"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F27710" w:rsidRDefault="00F27710"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F27710" w:rsidRDefault="00F27710" w:rsidP="0035340A">
                      <w:pPr>
                        <w:jc w:val="center"/>
                        <w:rPr>
                          <w:rStyle w:val="Hyperlink"/>
                          <w:rFonts w:ascii="Tahoma" w:hAnsi="Tahoma" w:cs="Tahoma"/>
                          <w:bCs/>
                          <w:noProof/>
                        </w:rPr>
                      </w:pPr>
                      <w:r w:rsidRPr="0035340A">
                        <w:rPr>
                          <w:rFonts w:ascii="Tahoma" w:hAnsi="Tahoma" w:cs="Tahoma"/>
                          <w:bCs/>
                          <w:noProof/>
                        </w:rPr>
                        <w:t xml:space="preserve">Email: </w:t>
                      </w:r>
                      <w:hyperlink r:id="rId16"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7" w:history="1">
                        <w:r w:rsidRPr="0035340A">
                          <w:rPr>
                            <w:rStyle w:val="Hyperlink"/>
                            <w:rFonts w:ascii="Tahoma" w:hAnsi="Tahoma" w:cs="Tahoma"/>
                            <w:bCs/>
                            <w:noProof/>
                          </w:rPr>
                          <w:t>www.bk-ecc.com.vn</w:t>
                        </w:r>
                      </w:hyperlink>
                    </w:p>
                    <w:p w:rsidR="00F27710" w:rsidRDefault="00F27710" w:rsidP="0035340A">
                      <w:pPr>
                        <w:jc w:val="center"/>
                        <w:rPr>
                          <w:rStyle w:val="Hyperlink"/>
                          <w:rFonts w:ascii="Tahoma" w:hAnsi="Tahoma" w:cs="Tahoma"/>
                          <w:bCs/>
                          <w:noProof/>
                        </w:rPr>
                      </w:pPr>
                    </w:p>
                    <w:p w:rsidR="00F27710" w:rsidRPr="00357AD7" w:rsidRDefault="00F27710"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F27710" w:rsidRDefault="00F27710"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F27710" w:rsidRPr="00357AD7" w:rsidRDefault="00F27710"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F27710" w:rsidRPr="00101F9E" w:rsidRDefault="00F27710" w:rsidP="00101F9E">
                      <w:pPr>
                        <w:rPr>
                          <w:b/>
                          <w:bCs/>
                          <w:noProof/>
                          <w:color w:val="000000" w:themeColor="text1"/>
                          <w:sz w:val="36"/>
                        </w:rPr>
                      </w:pPr>
                    </w:p>
                    <w:p w:rsidR="00F27710" w:rsidRPr="000567C0" w:rsidRDefault="00F27710"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508D93AA" wp14:editId="6266CD7A">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7C48AC23" wp14:editId="0B00A26B">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F27710" w:rsidRDefault="00F27710" w:rsidP="00B9180C">
                      <w:pPr>
                        <w:jc w:val="center"/>
                        <w:rPr>
                          <w:b/>
                          <w:bCs/>
                          <w:noProof/>
                          <w:color w:val="000000" w:themeColor="text1"/>
                          <w:sz w:val="16"/>
                        </w:rPr>
                      </w:pPr>
                    </w:p>
                    <w:p w:rsidR="00F27710" w:rsidRDefault="00F27710" w:rsidP="00B9180C">
                      <w:pPr>
                        <w:jc w:val="center"/>
                        <w:rPr>
                          <w:b/>
                          <w:bCs/>
                          <w:noProof/>
                          <w:color w:val="000000" w:themeColor="text1"/>
                          <w:sz w:val="16"/>
                        </w:rPr>
                      </w:pPr>
                    </w:p>
                    <w:p w:rsidR="00F27710" w:rsidRDefault="00F27710" w:rsidP="00B9180C">
                      <w:pPr>
                        <w:jc w:val="center"/>
                        <w:rPr>
                          <w:b/>
                          <w:bCs/>
                          <w:noProof/>
                          <w:color w:val="000000" w:themeColor="text1"/>
                          <w:sz w:val="16"/>
                        </w:rPr>
                      </w:pPr>
                    </w:p>
                    <w:p w:rsidR="00F27710" w:rsidRPr="00101F9E" w:rsidRDefault="00F27710" w:rsidP="00B9180C">
                      <w:pPr>
                        <w:jc w:val="center"/>
                        <w:rPr>
                          <w:b/>
                          <w:bCs/>
                          <w:noProof/>
                          <w:color w:val="000000" w:themeColor="text1"/>
                          <w:sz w:val="16"/>
                        </w:rPr>
                      </w:pPr>
                    </w:p>
                    <w:p w:rsidR="00F27710" w:rsidRPr="00357AD7" w:rsidRDefault="00F27710" w:rsidP="006E779B">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Default="00F27710" w:rsidP="00B9180C">
                      <w:pPr>
                        <w:jc w:val="center"/>
                        <w:rPr>
                          <w:i/>
                          <w:noProof/>
                        </w:rPr>
                      </w:pPr>
                    </w:p>
                    <w:p w:rsidR="00F27710" w:rsidRPr="00B348F6" w:rsidRDefault="00F27710" w:rsidP="00B9180C">
                      <w:pPr>
                        <w:jc w:val="center"/>
                        <w:rPr>
                          <w:b/>
                          <w:bCs/>
                          <w:noProof/>
                          <w:color w:val="002060"/>
                          <w:sz w:val="30"/>
                        </w:rPr>
                      </w:pPr>
                    </w:p>
                    <w:p w:rsidR="00F27710" w:rsidRPr="0066411C" w:rsidRDefault="00F27710"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F27710" w:rsidRPr="0066411C" w:rsidRDefault="00F27710" w:rsidP="00B9180C">
                      <w:pPr>
                        <w:pStyle w:val="BalloonText"/>
                        <w:jc w:val="center"/>
                        <w:rPr>
                          <w:color w:val="0F243E" w:themeColor="text2" w:themeShade="80"/>
                          <w:sz w:val="18"/>
                        </w:rPr>
                      </w:pPr>
                    </w:p>
                  </w:txbxContent>
                </v:textbox>
              </v:rect>
            </w:pict>
          </mc:Fallback>
        </mc:AlternateContent>
      </w:r>
      <w:r>
        <w:br w:type="page"/>
      </w:r>
    </w:p>
    <w:p w:rsidR="00EC58F8" w:rsidRDefault="004107B2">
      <w:r w:rsidRPr="00B348F6">
        <w:rPr>
          <w:noProof/>
          <w:u w:val="single"/>
        </w:rPr>
        <w:lastRenderedPageBreak/>
        <mc:AlternateContent>
          <mc:Choice Requires="wps">
            <w:drawing>
              <wp:anchor distT="0" distB="0" distL="114300" distR="114300" simplePos="0" relativeHeight="251666432" behindDoc="0" locked="0" layoutInCell="1" allowOverlap="1" wp14:anchorId="4AC6D356" wp14:editId="48A65C4A">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F27710" w:rsidRPr="000A0D51" w:rsidRDefault="00F27710"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F27710" w:rsidRPr="00466246" w:rsidRDefault="00F27710"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F27710" w:rsidRPr="00B33DFB" w:rsidRDefault="00F27710"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F27710" w:rsidRPr="00101F9E" w:rsidRDefault="00F27710" w:rsidP="006E779B">
                            <w:pPr>
                              <w:pStyle w:val="NormalWeb"/>
                              <w:spacing w:before="0" w:beforeAutospacing="0" w:after="0" w:afterAutospacing="0"/>
                              <w:jc w:val="center"/>
                              <w:rPr>
                                <w:rFonts w:ascii="Calibri" w:eastAsiaTheme="majorEastAsia" w:hAnsi="Calibri"/>
                                <w:b/>
                                <w:bCs/>
                                <w:color w:val="002060"/>
                                <w:kern w:val="24"/>
                                <w:sz w:val="44"/>
                                <w:szCs w:val="52"/>
                              </w:rPr>
                            </w:pPr>
                          </w:p>
                          <w:p w:rsidR="00F27710" w:rsidRPr="006E779B" w:rsidRDefault="00F27710" w:rsidP="006E779B">
                            <w:pPr>
                              <w:pStyle w:val="NormalWeb"/>
                              <w:spacing w:before="120" w:beforeAutospacing="0" w:after="120" w:afterAutospacing="0"/>
                              <w:jc w:val="center"/>
                              <w:rPr>
                                <w:rFonts w:ascii="Tahoma" w:hAnsi="Tahoma" w:cs="Tahoma"/>
                                <w:b/>
                                <w:color w:val="FF0000"/>
                                <w:sz w:val="26"/>
                                <w:szCs w:val="28"/>
                              </w:rPr>
                            </w:pPr>
                            <w:r w:rsidRPr="006E779B">
                              <w:rPr>
                                <w:rFonts w:ascii="Tahoma" w:hAnsi="Tahoma" w:cs="Tahoma"/>
                                <w:b/>
                                <w:color w:val="FF0000"/>
                                <w:sz w:val="26"/>
                                <w:szCs w:val="28"/>
                              </w:rPr>
                              <w:t xml:space="preserve">TUẦN THỨ </w:t>
                            </w:r>
                            <w:r>
                              <w:rPr>
                                <w:rFonts w:ascii="Tahoma" w:hAnsi="Tahoma" w:cs="Tahoma"/>
                                <w:b/>
                                <w:color w:val="FF0000"/>
                                <w:sz w:val="26"/>
                                <w:szCs w:val="28"/>
                              </w:rPr>
                              <w:t>7</w:t>
                            </w:r>
                            <w:r w:rsidRPr="006E779B">
                              <w:rPr>
                                <w:rFonts w:ascii="Tahoma" w:hAnsi="Tahoma" w:cs="Tahoma"/>
                                <w:b/>
                                <w:color w:val="FF0000"/>
                                <w:sz w:val="26"/>
                                <w:szCs w:val="28"/>
                              </w:rPr>
                              <w:t xml:space="preserve"> - TỪ NGÀY </w:t>
                            </w:r>
                            <w:r>
                              <w:rPr>
                                <w:rFonts w:ascii="Tahoma" w:hAnsi="Tahoma" w:cs="Tahoma"/>
                                <w:b/>
                                <w:color w:val="FF0000"/>
                                <w:sz w:val="26"/>
                                <w:szCs w:val="28"/>
                              </w:rPr>
                              <w:t>23</w:t>
                            </w:r>
                            <w:r w:rsidRPr="006E779B">
                              <w:rPr>
                                <w:rFonts w:ascii="Tahoma" w:hAnsi="Tahoma" w:cs="Tahoma"/>
                                <w:b/>
                                <w:color w:val="FF0000"/>
                                <w:sz w:val="26"/>
                                <w:szCs w:val="28"/>
                              </w:rPr>
                              <w:t xml:space="preserve">/9 -:- </w:t>
                            </w:r>
                            <w:r>
                              <w:rPr>
                                <w:rFonts w:ascii="Tahoma" w:hAnsi="Tahoma" w:cs="Tahoma"/>
                                <w:b/>
                                <w:color w:val="FF0000"/>
                                <w:sz w:val="26"/>
                                <w:szCs w:val="28"/>
                              </w:rPr>
                              <w:t>29</w:t>
                            </w:r>
                            <w:r w:rsidRPr="006E779B">
                              <w:rPr>
                                <w:rFonts w:ascii="Tahoma" w:hAnsi="Tahoma" w:cs="Tahoma"/>
                                <w:b/>
                                <w:color w:val="FF0000"/>
                                <w:sz w:val="26"/>
                                <w:szCs w:val="28"/>
                              </w:rPr>
                              <w:t>/9/2016</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F27710" w:rsidRPr="006E779B" w:rsidRDefault="00F27710" w:rsidP="006E779B">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F27710" w:rsidRDefault="00F27710" w:rsidP="00EB2EBD">
                            <w:pPr>
                              <w:pStyle w:val="NormalWeb"/>
                              <w:spacing w:before="0" w:beforeAutospacing="0" w:after="120" w:afterAutospacing="0" w:line="276" w:lineRule="auto"/>
                              <w:jc w:val="center"/>
                              <w:rPr>
                                <w:rFonts w:ascii="Verdana" w:hAnsi="Verdana"/>
                                <w:b/>
                                <w:sz w:val="28"/>
                              </w:rPr>
                            </w:pPr>
                          </w:p>
                          <w:p w:rsidR="00F27710" w:rsidRDefault="00F27710" w:rsidP="00EB2EBD">
                            <w:pPr>
                              <w:pStyle w:val="NormalWeb"/>
                              <w:spacing w:before="0" w:beforeAutospacing="0" w:after="120" w:afterAutospacing="0" w:line="276" w:lineRule="auto"/>
                              <w:jc w:val="center"/>
                              <w:rPr>
                                <w:rFonts w:ascii="Verdana" w:hAnsi="Verdana"/>
                                <w:b/>
                                <w:sz w:val="28"/>
                              </w:rPr>
                            </w:pPr>
                          </w:p>
                          <w:p w:rsidR="00F27710" w:rsidRDefault="00F27710"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F27710" w:rsidRPr="00FF2FBF" w:rsidTr="00FF2FBF">
                              <w:trPr>
                                <w:trHeight w:val="1439"/>
                              </w:trPr>
                              <w:tc>
                                <w:tcPr>
                                  <w:tcW w:w="558" w:type="dxa"/>
                                </w:tcPr>
                                <w:p w:rsidR="00F27710" w:rsidRPr="00FF2FBF" w:rsidRDefault="00F27710" w:rsidP="00402808">
                                  <w:pPr>
                                    <w:jc w:val="both"/>
                                    <w:rPr>
                                      <w:bCs/>
                                      <w:sz w:val="24"/>
                                      <w:szCs w:val="24"/>
                                    </w:rPr>
                                  </w:pPr>
                                </w:p>
                              </w:tc>
                              <w:tc>
                                <w:tcPr>
                                  <w:tcW w:w="8100" w:type="dxa"/>
                                </w:tcPr>
                                <w:p w:rsidR="00F27710" w:rsidRPr="00FF2FBF" w:rsidRDefault="00F27710"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F27710" w:rsidRPr="00FF2FBF" w:rsidRDefault="00F27710"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F27710" w:rsidRPr="00FF2FBF" w:rsidRDefault="00F27710" w:rsidP="00FF2FBF">
                                  <w:pPr>
                                    <w:jc w:val="center"/>
                                    <w:rPr>
                                      <w:rStyle w:val="pagecontent"/>
                                      <w:bCs/>
                                      <w:sz w:val="24"/>
                                      <w:szCs w:val="24"/>
                                    </w:rPr>
                                  </w:pPr>
                                </w:p>
                                <w:p w:rsidR="00F27710" w:rsidRDefault="00F27710" w:rsidP="00402808">
                                  <w:pPr>
                                    <w:rPr>
                                      <w:rStyle w:val="pagecontent"/>
                                      <w:bCs/>
                                      <w:sz w:val="24"/>
                                      <w:szCs w:val="24"/>
                                    </w:rPr>
                                  </w:pPr>
                                </w:p>
                                <w:p w:rsidR="00F27710" w:rsidRDefault="00F27710" w:rsidP="00402808">
                                  <w:pPr>
                                    <w:rPr>
                                      <w:rStyle w:val="pagecontent"/>
                                      <w:bCs/>
                                      <w:sz w:val="24"/>
                                      <w:szCs w:val="24"/>
                                    </w:rPr>
                                  </w:pPr>
                                </w:p>
                                <w:p w:rsidR="00F27710" w:rsidRDefault="00F27710" w:rsidP="00402808">
                                  <w:pPr>
                                    <w:rPr>
                                      <w:rStyle w:val="pagecontent"/>
                                      <w:bCs/>
                                      <w:sz w:val="24"/>
                                      <w:szCs w:val="24"/>
                                    </w:rPr>
                                  </w:pPr>
                                </w:p>
                                <w:p w:rsidR="00F27710" w:rsidRPr="00FF2FBF" w:rsidRDefault="00F27710" w:rsidP="00402808">
                                  <w:pPr>
                                    <w:rPr>
                                      <w:rStyle w:val="pagecontent"/>
                                      <w:bCs/>
                                      <w:sz w:val="24"/>
                                      <w:szCs w:val="24"/>
                                    </w:rPr>
                                  </w:pPr>
                                </w:p>
                              </w:tc>
                              <w:tc>
                                <w:tcPr>
                                  <w:tcW w:w="1743" w:type="dxa"/>
                                </w:tcPr>
                                <w:p w:rsidR="00F27710" w:rsidRPr="00FF2FBF" w:rsidRDefault="00F27710" w:rsidP="00B9180C">
                                  <w:pPr>
                                    <w:spacing w:before="480"/>
                                    <w:rPr>
                                      <w:rFonts w:ascii="Tahoma" w:hAnsi="Tahoma" w:cs="Tahoma"/>
                                      <w:b/>
                                      <w:sz w:val="24"/>
                                      <w:szCs w:val="24"/>
                                    </w:rPr>
                                  </w:pPr>
                                </w:p>
                              </w:tc>
                            </w:tr>
                          </w:tbl>
                          <w:p w:rsidR="00F27710" w:rsidRPr="00FF2FBF" w:rsidRDefault="00F27710" w:rsidP="002D6EB3">
                            <w:pPr>
                              <w:rPr>
                                <w:rFonts w:ascii="Verdana" w:hAnsi="Verdana"/>
                                <w:i/>
                                <w:noProof/>
                                <w:sz w:val="24"/>
                                <w:szCs w:val="24"/>
                              </w:rPr>
                            </w:pPr>
                          </w:p>
                          <w:p w:rsidR="00F27710" w:rsidRPr="00FF2FBF" w:rsidRDefault="00F27710" w:rsidP="00EB2EBD">
                            <w:pPr>
                              <w:jc w:val="center"/>
                              <w:rPr>
                                <w:rFonts w:ascii="Verdana" w:hAnsi="Verdana"/>
                                <w:i/>
                                <w:noProof/>
                                <w:sz w:val="24"/>
                                <w:szCs w:val="24"/>
                              </w:rPr>
                            </w:pPr>
                          </w:p>
                          <w:p w:rsidR="00F27710" w:rsidRPr="006E779B" w:rsidRDefault="00F27710"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F27710" w:rsidRPr="006E779B" w:rsidRDefault="00F27710" w:rsidP="00054DB5">
                            <w:pPr>
                              <w:jc w:val="center"/>
                              <w:rPr>
                                <w:rFonts w:ascii="Tahoma" w:hAnsi="Tahoma" w:cs="Tahoma"/>
                                <w:i/>
                                <w:noProof/>
                                <w:color w:val="215868" w:themeColor="accent5" w:themeShade="80"/>
                                <w:szCs w:val="24"/>
                              </w:rPr>
                            </w:pPr>
                            <w:r w:rsidRPr="006E779B">
                              <w:rPr>
                                <w:rFonts w:ascii="Tahoma" w:hAnsi="Tahoma" w:cs="Tahoma"/>
                                <w:i/>
                                <w:noProof/>
                                <w:color w:val="215868" w:themeColor="accent5" w:themeShade="80"/>
                                <w:szCs w:val="24"/>
                              </w:rPr>
                              <w:t>Kỹ sư thường trú BK-ECC</w:t>
                            </w:r>
                          </w:p>
                          <w:p w:rsidR="00F27710" w:rsidRPr="006E779B" w:rsidRDefault="00F27710" w:rsidP="00EB2EBD">
                            <w:pPr>
                              <w:jc w:val="center"/>
                              <w:rPr>
                                <w:rFonts w:ascii="Tahoma" w:hAnsi="Tahoma" w:cs="Tahom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Pr="002D6EB3" w:rsidRDefault="00F27710" w:rsidP="00EB2EBD">
                            <w:pPr>
                              <w:jc w:val="center"/>
                              <w:rPr>
                                <w:rFonts w:ascii="Verdana" w:hAnsi="Verdana"/>
                                <w:i/>
                                <w:noProof/>
                                <w:sz w:val="2"/>
                              </w:rPr>
                            </w:pPr>
                          </w:p>
                          <w:p w:rsidR="00F27710" w:rsidRDefault="00F27710" w:rsidP="00EB2EBD">
                            <w:pPr>
                              <w:jc w:val="center"/>
                              <w:rPr>
                                <w:rFonts w:ascii="Verdana" w:hAnsi="Verdana"/>
                                <w:i/>
                                <w:noProof/>
                              </w:rPr>
                            </w:pPr>
                          </w:p>
                          <w:p w:rsidR="00F27710" w:rsidRPr="00357AD7" w:rsidRDefault="00F27710" w:rsidP="00EB2EBD">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F27710" w:rsidRDefault="00F27710"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pt;margin-top:-5.75pt;width:487.5pt;height:76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F27710" w:rsidRPr="000A0D51" w:rsidRDefault="00F27710"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F27710" w:rsidRPr="00466246" w:rsidRDefault="00F27710"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F27710" w:rsidRPr="00B33DFB" w:rsidRDefault="00F27710"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Default="00F27710" w:rsidP="00EB2EBD">
                      <w:pPr>
                        <w:jc w:val="center"/>
                        <w:rPr>
                          <w:b/>
                          <w:bCs/>
                          <w:noProof/>
                          <w:color w:val="0F243E" w:themeColor="text2" w:themeShade="80"/>
                          <w:sz w:val="30"/>
                        </w:rPr>
                      </w:pP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F27710" w:rsidRPr="006E779B" w:rsidRDefault="00F27710"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F27710" w:rsidRPr="00101F9E" w:rsidRDefault="00F27710" w:rsidP="006E779B">
                      <w:pPr>
                        <w:pStyle w:val="NormalWeb"/>
                        <w:spacing w:before="0" w:beforeAutospacing="0" w:after="0" w:afterAutospacing="0"/>
                        <w:jc w:val="center"/>
                        <w:rPr>
                          <w:rFonts w:ascii="Calibri" w:eastAsiaTheme="majorEastAsia" w:hAnsi="Calibri"/>
                          <w:b/>
                          <w:bCs/>
                          <w:color w:val="002060"/>
                          <w:kern w:val="24"/>
                          <w:sz w:val="44"/>
                          <w:szCs w:val="52"/>
                        </w:rPr>
                      </w:pPr>
                    </w:p>
                    <w:p w:rsidR="00F27710" w:rsidRPr="006E779B" w:rsidRDefault="00F27710" w:rsidP="006E779B">
                      <w:pPr>
                        <w:pStyle w:val="NormalWeb"/>
                        <w:spacing w:before="120" w:beforeAutospacing="0" w:after="120" w:afterAutospacing="0"/>
                        <w:jc w:val="center"/>
                        <w:rPr>
                          <w:rFonts w:ascii="Tahoma" w:hAnsi="Tahoma" w:cs="Tahoma"/>
                          <w:b/>
                          <w:color w:val="FF0000"/>
                          <w:sz w:val="26"/>
                          <w:szCs w:val="28"/>
                        </w:rPr>
                      </w:pPr>
                      <w:r w:rsidRPr="006E779B">
                        <w:rPr>
                          <w:rFonts w:ascii="Tahoma" w:hAnsi="Tahoma" w:cs="Tahoma"/>
                          <w:b/>
                          <w:color w:val="FF0000"/>
                          <w:sz w:val="26"/>
                          <w:szCs w:val="28"/>
                        </w:rPr>
                        <w:t xml:space="preserve">TUẦN THỨ </w:t>
                      </w:r>
                      <w:r>
                        <w:rPr>
                          <w:rFonts w:ascii="Tahoma" w:hAnsi="Tahoma" w:cs="Tahoma"/>
                          <w:b/>
                          <w:color w:val="FF0000"/>
                          <w:sz w:val="26"/>
                          <w:szCs w:val="28"/>
                        </w:rPr>
                        <w:t>7</w:t>
                      </w:r>
                      <w:r w:rsidRPr="006E779B">
                        <w:rPr>
                          <w:rFonts w:ascii="Tahoma" w:hAnsi="Tahoma" w:cs="Tahoma"/>
                          <w:b/>
                          <w:color w:val="FF0000"/>
                          <w:sz w:val="26"/>
                          <w:szCs w:val="28"/>
                        </w:rPr>
                        <w:t xml:space="preserve"> - TỪ NGÀY </w:t>
                      </w:r>
                      <w:r>
                        <w:rPr>
                          <w:rFonts w:ascii="Tahoma" w:hAnsi="Tahoma" w:cs="Tahoma"/>
                          <w:b/>
                          <w:color w:val="FF0000"/>
                          <w:sz w:val="26"/>
                          <w:szCs w:val="28"/>
                        </w:rPr>
                        <w:t>23</w:t>
                      </w:r>
                      <w:r w:rsidRPr="006E779B">
                        <w:rPr>
                          <w:rFonts w:ascii="Tahoma" w:hAnsi="Tahoma" w:cs="Tahoma"/>
                          <w:b/>
                          <w:color w:val="FF0000"/>
                          <w:sz w:val="26"/>
                          <w:szCs w:val="28"/>
                        </w:rPr>
                        <w:t xml:space="preserve">/9 -:- </w:t>
                      </w:r>
                      <w:r>
                        <w:rPr>
                          <w:rFonts w:ascii="Tahoma" w:hAnsi="Tahoma" w:cs="Tahoma"/>
                          <w:b/>
                          <w:color w:val="FF0000"/>
                          <w:sz w:val="26"/>
                          <w:szCs w:val="28"/>
                        </w:rPr>
                        <w:t>29</w:t>
                      </w:r>
                      <w:r w:rsidRPr="006E779B">
                        <w:rPr>
                          <w:rFonts w:ascii="Tahoma" w:hAnsi="Tahoma" w:cs="Tahoma"/>
                          <w:b/>
                          <w:color w:val="FF0000"/>
                          <w:sz w:val="26"/>
                          <w:szCs w:val="28"/>
                        </w:rPr>
                        <w:t>/9/2016</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DỰ ÁN: PHÁT TRIỂN CÁC THÀNH PHỐ LOẠI 2 </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 xml:space="preserve">TẠI </w:t>
                      </w:r>
                      <w:r>
                        <w:rPr>
                          <w:rFonts w:ascii="Tahoma" w:hAnsi="Tahoma" w:cs="Tahoma"/>
                          <w:b/>
                          <w:bCs/>
                          <w:iCs/>
                          <w:sz w:val="26"/>
                          <w:szCs w:val="28"/>
                          <w:lang w:val="sv-SE"/>
                        </w:rPr>
                        <w:t xml:space="preserve">TỈNH </w:t>
                      </w:r>
                      <w:r w:rsidRPr="006E779B">
                        <w:rPr>
                          <w:rFonts w:ascii="Tahoma" w:hAnsi="Tahoma" w:cs="Tahoma"/>
                          <w:b/>
                          <w:bCs/>
                          <w:iCs/>
                          <w:sz w:val="26"/>
                          <w:szCs w:val="28"/>
                          <w:lang w:val="sv-SE"/>
                        </w:rPr>
                        <w:t xml:space="preserve">QUẢNG NAM, HÀ TĨNH VÀ ĐẮK LẮK </w:t>
                      </w:r>
                    </w:p>
                    <w:p w:rsidR="00F27710" w:rsidRPr="006E779B" w:rsidRDefault="00F27710" w:rsidP="006E779B">
                      <w:pPr>
                        <w:spacing w:before="240" w:after="120"/>
                        <w:jc w:val="center"/>
                        <w:rPr>
                          <w:rFonts w:ascii="Tahoma" w:hAnsi="Tahoma" w:cs="Tahoma"/>
                          <w:b/>
                          <w:bCs/>
                          <w:iCs/>
                          <w:sz w:val="26"/>
                          <w:szCs w:val="28"/>
                          <w:lang w:val="sv-SE"/>
                        </w:rPr>
                      </w:pPr>
                      <w:r w:rsidRPr="006E779B">
                        <w:rPr>
                          <w:rFonts w:ascii="Tahoma" w:hAnsi="Tahoma" w:cs="Tahoma"/>
                          <w:b/>
                          <w:bCs/>
                          <w:iCs/>
                          <w:sz w:val="26"/>
                          <w:szCs w:val="28"/>
                          <w:lang w:val="sv-SE"/>
                        </w:rPr>
                        <w:t>TIỂU DỰ ÁN PHÁT TRIỂN THÀNH PHỐ TAM KỲ</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HỢP PHẦN 2: XÂY DỰNG ĐƯỜNG CHIẾN LƯỢC -</w:t>
                      </w:r>
                    </w:p>
                    <w:p w:rsidR="00F27710" w:rsidRPr="006E779B" w:rsidRDefault="00F27710" w:rsidP="006E779B">
                      <w:pPr>
                        <w:spacing w:before="120" w:after="120"/>
                        <w:jc w:val="center"/>
                        <w:rPr>
                          <w:rFonts w:ascii="Tahoma" w:hAnsi="Tahoma" w:cs="Tahoma"/>
                          <w:b/>
                          <w:bCs/>
                          <w:iCs/>
                          <w:sz w:val="26"/>
                          <w:szCs w:val="28"/>
                          <w:lang w:val="sv-SE"/>
                        </w:rPr>
                      </w:pPr>
                      <w:r w:rsidRPr="006E779B">
                        <w:rPr>
                          <w:rFonts w:ascii="Tahoma" w:hAnsi="Tahoma" w:cs="Tahoma"/>
                          <w:b/>
                          <w:bCs/>
                          <w:iCs/>
                          <w:sz w:val="26"/>
                          <w:szCs w:val="28"/>
                          <w:lang w:val="sv-SE"/>
                        </w:rPr>
                        <w:t>XÂY DỰNG ĐƯỜNG ĐIỆN BIÊN PHỦ</w:t>
                      </w:r>
                    </w:p>
                    <w:p w:rsidR="00F27710" w:rsidRDefault="00F27710" w:rsidP="00EB2EBD">
                      <w:pPr>
                        <w:pStyle w:val="NormalWeb"/>
                        <w:spacing w:before="0" w:beforeAutospacing="0" w:after="120" w:afterAutospacing="0" w:line="276" w:lineRule="auto"/>
                        <w:jc w:val="center"/>
                        <w:rPr>
                          <w:rFonts w:ascii="Verdana" w:hAnsi="Verdana"/>
                          <w:b/>
                          <w:sz w:val="28"/>
                        </w:rPr>
                      </w:pPr>
                    </w:p>
                    <w:p w:rsidR="00F27710" w:rsidRDefault="00F27710" w:rsidP="00EB2EBD">
                      <w:pPr>
                        <w:pStyle w:val="NormalWeb"/>
                        <w:spacing w:before="0" w:beforeAutospacing="0" w:after="120" w:afterAutospacing="0" w:line="276" w:lineRule="auto"/>
                        <w:jc w:val="center"/>
                        <w:rPr>
                          <w:rFonts w:ascii="Verdana" w:hAnsi="Verdana"/>
                          <w:b/>
                          <w:sz w:val="28"/>
                        </w:rPr>
                      </w:pPr>
                    </w:p>
                    <w:p w:rsidR="00F27710" w:rsidRDefault="00F27710"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F27710" w:rsidRPr="00FF2FBF" w:rsidTr="00FF2FBF">
                        <w:trPr>
                          <w:trHeight w:val="1439"/>
                        </w:trPr>
                        <w:tc>
                          <w:tcPr>
                            <w:tcW w:w="558" w:type="dxa"/>
                          </w:tcPr>
                          <w:p w:rsidR="00F27710" w:rsidRPr="00FF2FBF" w:rsidRDefault="00F27710" w:rsidP="00402808">
                            <w:pPr>
                              <w:jc w:val="both"/>
                              <w:rPr>
                                <w:bCs/>
                                <w:sz w:val="24"/>
                                <w:szCs w:val="24"/>
                              </w:rPr>
                            </w:pPr>
                          </w:p>
                        </w:tc>
                        <w:tc>
                          <w:tcPr>
                            <w:tcW w:w="8100" w:type="dxa"/>
                          </w:tcPr>
                          <w:p w:rsidR="00F27710" w:rsidRPr="00FF2FBF" w:rsidRDefault="00F27710"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F27710" w:rsidRPr="00FF2FBF" w:rsidRDefault="00F27710"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F27710" w:rsidRPr="00FF2FBF" w:rsidRDefault="00F27710" w:rsidP="00FF2FBF">
                            <w:pPr>
                              <w:jc w:val="center"/>
                              <w:rPr>
                                <w:rStyle w:val="pagecontent"/>
                                <w:bCs/>
                                <w:sz w:val="24"/>
                                <w:szCs w:val="24"/>
                              </w:rPr>
                            </w:pPr>
                          </w:p>
                          <w:p w:rsidR="00F27710" w:rsidRDefault="00F27710" w:rsidP="00402808">
                            <w:pPr>
                              <w:rPr>
                                <w:rStyle w:val="pagecontent"/>
                                <w:bCs/>
                                <w:sz w:val="24"/>
                                <w:szCs w:val="24"/>
                              </w:rPr>
                            </w:pPr>
                          </w:p>
                          <w:p w:rsidR="00F27710" w:rsidRDefault="00F27710" w:rsidP="00402808">
                            <w:pPr>
                              <w:rPr>
                                <w:rStyle w:val="pagecontent"/>
                                <w:bCs/>
                                <w:sz w:val="24"/>
                                <w:szCs w:val="24"/>
                              </w:rPr>
                            </w:pPr>
                          </w:p>
                          <w:p w:rsidR="00F27710" w:rsidRDefault="00F27710" w:rsidP="00402808">
                            <w:pPr>
                              <w:rPr>
                                <w:rStyle w:val="pagecontent"/>
                                <w:bCs/>
                                <w:sz w:val="24"/>
                                <w:szCs w:val="24"/>
                              </w:rPr>
                            </w:pPr>
                          </w:p>
                          <w:p w:rsidR="00F27710" w:rsidRPr="00FF2FBF" w:rsidRDefault="00F27710" w:rsidP="00402808">
                            <w:pPr>
                              <w:rPr>
                                <w:rStyle w:val="pagecontent"/>
                                <w:bCs/>
                                <w:sz w:val="24"/>
                                <w:szCs w:val="24"/>
                              </w:rPr>
                            </w:pPr>
                          </w:p>
                        </w:tc>
                        <w:tc>
                          <w:tcPr>
                            <w:tcW w:w="1743" w:type="dxa"/>
                          </w:tcPr>
                          <w:p w:rsidR="00F27710" w:rsidRPr="00FF2FBF" w:rsidRDefault="00F27710" w:rsidP="00B9180C">
                            <w:pPr>
                              <w:spacing w:before="480"/>
                              <w:rPr>
                                <w:rFonts w:ascii="Tahoma" w:hAnsi="Tahoma" w:cs="Tahoma"/>
                                <w:b/>
                                <w:sz w:val="24"/>
                                <w:szCs w:val="24"/>
                              </w:rPr>
                            </w:pPr>
                          </w:p>
                        </w:tc>
                      </w:tr>
                    </w:tbl>
                    <w:p w:rsidR="00F27710" w:rsidRPr="00FF2FBF" w:rsidRDefault="00F27710" w:rsidP="002D6EB3">
                      <w:pPr>
                        <w:rPr>
                          <w:rFonts w:ascii="Verdana" w:hAnsi="Verdana"/>
                          <w:i/>
                          <w:noProof/>
                          <w:sz w:val="24"/>
                          <w:szCs w:val="24"/>
                        </w:rPr>
                      </w:pPr>
                    </w:p>
                    <w:p w:rsidR="00F27710" w:rsidRPr="00FF2FBF" w:rsidRDefault="00F27710" w:rsidP="00EB2EBD">
                      <w:pPr>
                        <w:jc w:val="center"/>
                        <w:rPr>
                          <w:rFonts w:ascii="Verdana" w:hAnsi="Verdana"/>
                          <w:i/>
                          <w:noProof/>
                          <w:sz w:val="24"/>
                          <w:szCs w:val="24"/>
                        </w:rPr>
                      </w:pPr>
                    </w:p>
                    <w:p w:rsidR="00F27710" w:rsidRPr="006E779B" w:rsidRDefault="00F27710"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F27710" w:rsidRPr="006E779B" w:rsidRDefault="00F27710" w:rsidP="00054DB5">
                      <w:pPr>
                        <w:jc w:val="center"/>
                        <w:rPr>
                          <w:rFonts w:ascii="Tahoma" w:hAnsi="Tahoma" w:cs="Tahoma"/>
                          <w:i/>
                          <w:noProof/>
                          <w:color w:val="215868" w:themeColor="accent5" w:themeShade="80"/>
                          <w:szCs w:val="24"/>
                        </w:rPr>
                      </w:pPr>
                      <w:r w:rsidRPr="006E779B">
                        <w:rPr>
                          <w:rFonts w:ascii="Tahoma" w:hAnsi="Tahoma" w:cs="Tahoma"/>
                          <w:i/>
                          <w:noProof/>
                          <w:color w:val="215868" w:themeColor="accent5" w:themeShade="80"/>
                          <w:szCs w:val="24"/>
                        </w:rPr>
                        <w:t>Kỹ sư thường trú BK-ECC</w:t>
                      </w:r>
                    </w:p>
                    <w:p w:rsidR="00F27710" w:rsidRPr="006E779B" w:rsidRDefault="00F27710" w:rsidP="00EB2EBD">
                      <w:pPr>
                        <w:jc w:val="center"/>
                        <w:rPr>
                          <w:rFonts w:ascii="Tahoma" w:hAnsi="Tahoma" w:cs="Tahom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Default="00F27710" w:rsidP="00EB2EBD">
                      <w:pPr>
                        <w:jc w:val="center"/>
                        <w:rPr>
                          <w:rFonts w:ascii="Verdana" w:hAnsi="Verdana"/>
                          <w:i/>
                          <w:noProof/>
                        </w:rPr>
                      </w:pPr>
                    </w:p>
                    <w:p w:rsidR="00F27710" w:rsidRPr="002D6EB3" w:rsidRDefault="00F27710" w:rsidP="00EB2EBD">
                      <w:pPr>
                        <w:jc w:val="center"/>
                        <w:rPr>
                          <w:rFonts w:ascii="Verdana" w:hAnsi="Verdana"/>
                          <w:i/>
                          <w:noProof/>
                          <w:sz w:val="2"/>
                        </w:rPr>
                      </w:pPr>
                    </w:p>
                    <w:p w:rsidR="00F27710" w:rsidRDefault="00F27710" w:rsidP="00EB2EBD">
                      <w:pPr>
                        <w:jc w:val="center"/>
                        <w:rPr>
                          <w:rFonts w:ascii="Verdana" w:hAnsi="Verdana"/>
                          <w:i/>
                          <w:noProof/>
                        </w:rPr>
                      </w:pPr>
                    </w:p>
                    <w:p w:rsidR="00F27710" w:rsidRPr="00357AD7" w:rsidRDefault="00F27710" w:rsidP="00EB2EBD">
                      <w:pPr>
                        <w:jc w:val="center"/>
                        <w:rPr>
                          <w:rFonts w:ascii="Verdana" w:hAnsi="Verdana"/>
                          <w:i/>
                          <w:noProof/>
                          <w:lang w:val="vi-VN"/>
                        </w:rPr>
                      </w:pPr>
                      <w:r>
                        <w:rPr>
                          <w:rFonts w:ascii="Verdana" w:hAnsi="Verdana"/>
                          <w:i/>
                          <w:noProof/>
                        </w:rPr>
                        <w:t>Tam Kỳ, tháng 9</w:t>
                      </w:r>
                      <w:r w:rsidRPr="00B9180C">
                        <w:rPr>
                          <w:rFonts w:ascii="Verdana" w:hAnsi="Verdana"/>
                          <w:i/>
                          <w:noProof/>
                        </w:rPr>
                        <w:t xml:space="preserve"> năm 201</w:t>
                      </w:r>
                      <w:r>
                        <w:rPr>
                          <w:rFonts w:ascii="Verdana" w:hAnsi="Verdana"/>
                          <w:i/>
                          <w:noProof/>
                          <w:lang w:val="vi-VN"/>
                        </w:rPr>
                        <w:t>6</w:t>
                      </w:r>
                    </w:p>
                    <w:p w:rsidR="00F27710" w:rsidRDefault="00F27710" w:rsidP="00EB2EBD">
                      <w:pPr>
                        <w:jc w:val="center"/>
                        <w:rPr>
                          <w:rFonts w:ascii="Verdana" w:hAnsi="Verdana"/>
                          <w:i/>
                          <w:noProof/>
                          <w:sz w:val="22"/>
                        </w:rPr>
                      </w:pPr>
                    </w:p>
                  </w:txbxContent>
                </v:textbox>
              </v:rect>
            </w:pict>
          </mc:Fallback>
        </mc:AlternateContent>
      </w:r>
    </w:p>
    <w:p w:rsidR="00EB2EBD" w:rsidRDefault="00EB2EBD" w:rsidP="00EB2EBD"/>
    <w:p w:rsidR="00EB2EBD" w:rsidRDefault="00EB2EBD"/>
    <w:p w:rsidR="00147D10" w:rsidRPr="001C66F4" w:rsidRDefault="00EB2EBD" w:rsidP="001C66F4">
      <w:r>
        <w:br w:type="page"/>
      </w:r>
    </w:p>
    <w:p w:rsidR="00582ABA" w:rsidRDefault="00582ABA" w:rsidP="004107B2">
      <w:pPr>
        <w:spacing w:after="200" w:line="276" w:lineRule="auto"/>
        <w:contextualSpacing/>
        <w:jc w:val="center"/>
        <w:rPr>
          <w:rFonts w:ascii="Myriad Pro" w:eastAsia="Calibri" w:hAnsi="Myriad Pro"/>
          <w:b/>
          <w:sz w:val="40"/>
          <w:szCs w:val="22"/>
        </w:rPr>
      </w:pPr>
    </w:p>
    <w:p w:rsidR="00147D10" w:rsidRPr="0093239A" w:rsidRDefault="00147D10" w:rsidP="004107B2">
      <w:pPr>
        <w:spacing w:after="200" w:line="276" w:lineRule="auto"/>
        <w:contextualSpacing/>
        <w:jc w:val="center"/>
        <w:rPr>
          <w:rFonts w:ascii="Tahoma" w:eastAsia="Calibri" w:hAnsi="Tahoma" w:cs="Tahoma"/>
          <w:b/>
          <w:sz w:val="40"/>
          <w:szCs w:val="22"/>
        </w:rPr>
      </w:pPr>
      <w:r w:rsidRPr="0093239A">
        <w:rPr>
          <w:rFonts w:ascii="Tahoma" w:eastAsia="Calibri" w:hAnsi="Tahoma" w:cs="Tahoma"/>
          <w:b/>
          <w:sz w:val="40"/>
          <w:szCs w:val="22"/>
        </w:rPr>
        <w:t>MỤC LỤC</w:t>
      </w:r>
    </w:p>
    <w:p w:rsidR="004107B2" w:rsidRPr="0093239A" w:rsidRDefault="004107B2" w:rsidP="004107B2">
      <w:pPr>
        <w:spacing w:after="200" w:line="276" w:lineRule="auto"/>
        <w:contextualSpacing/>
        <w:jc w:val="center"/>
        <w:rPr>
          <w:rFonts w:ascii="Tahoma" w:eastAsia="Calibri" w:hAnsi="Tahoma" w:cs="Tahoma"/>
          <w:b/>
          <w:sz w:val="24"/>
          <w:szCs w:val="22"/>
        </w:rPr>
      </w:pPr>
    </w:p>
    <w:p w:rsidR="00147D10" w:rsidRPr="0093239A" w:rsidRDefault="00147D10"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THÔNG TIN DỰ ÁN</w:t>
      </w:r>
    </w:p>
    <w:p w:rsidR="00CF1F8B" w:rsidRPr="00243846" w:rsidRDefault="00030BFF" w:rsidP="001C66F4">
      <w:pPr>
        <w:numPr>
          <w:ilvl w:val="0"/>
          <w:numId w:val="3"/>
        </w:numPr>
        <w:spacing w:line="480" w:lineRule="auto"/>
        <w:contextualSpacing/>
        <w:rPr>
          <w:rFonts w:ascii="Tahoma" w:eastAsia="Calibri" w:hAnsi="Tahoma" w:cs="Tahoma"/>
          <w:sz w:val="24"/>
          <w:szCs w:val="22"/>
        </w:rPr>
      </w:pPr>
      <w:r w:rsidRPr="00243846">
        <w:rPr>
          <w:rFonts w:ascii="Tahoma" w:eastAsia="Calibri" w:hAnsi="Tahoma" w:cs="Tahoma"/>
          <w:sz w:val="24"/>
          <w:szCs w:val="22"/>
        </w:rPr>
        <w:t>BÁO CÁO CÔNG VIỆC THỰC HIỆN TRONG TUẦ</w:t>
      </w:r>
      <w:r w:rsidR="00243846" w:rsidRPr="00243846">
        <w:rPr>
          <w:rFonts w:ascii="Tahoma" w:eastAsia="Calibri" w:hAnsi="Tahoma" w:cs="Tahoma"/>
          <w:sz w:val="24"/>
          <w:szCs w:val="22"/>
        </w:rPr>
        <w:t xml:space="preserve">N QUA, </w:t>
      </w:r>
      <w:r w:rsidRPr="00243846">
        <w:rPr>
          <w:rFonts w:ascii="Tahoma" w:eastAsia="Calibri" w:hAnsi="Tahoma" w:cs="Tahoma"/>
          <w:sz w:val="24"/>
          <w:szCs w:val="22"/>
        </w:rPr>
        <w:t xml:space="preserve">KẾ HOẠCH THI CÔNG TRONG TUẦN TỚI </w:t>
      </w:r>
      <w:r w:rsidR="00243846">
        <w:rPr>
          <w:rFonts w:ascii="Tahoma" w:eastAsia="Calibri" w:hAnsi="Tahoma" w:cs="Tahoma"/>
          <w:sz w:val="24"/>
          <w:szCs w:val="22"/>
        </w:rPr>
        <w:t>VÀ ĐÁNH GIÁ TIẾN ĐỘ THI CÔNG CỦA CÁC NHÀ THẦU.</w:t>
      </w:r>
    </w:p>
    <w:p w:rsidR="001B6C6D" w:rsidRPr="0093239A" w:rsidRDefault="00054DB5"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HUY ĐỘNG </w:t>
      </w:r>
      <w:r w:rsidR="00147D10" w:rsidRPr="0093239A">
        <w:rPr>
          <w:rFonts w:ascii="Tahoma" w:eastAsia="Calibri" w:hAnsi="Tahoma" w:cs="Tahoma"/>
          <w:sz w:val="24"/>
          <w:szCs w:val="22"/>
        </w:rPr>
        <w:t xml:space="preserve">NHÂN SỰ </w:t>
      </w:r>
      <w:r w:rsidR="001B6C6D" w:rsidRPr="0093239A">
        <w:rPr>
          <w:rFonts w:ascii="Tahoma" w:eastAsia="Calibri" w:hAnsi="Tahoma" w:cs="Tahoma"/>
          <w:sz w:val="24"/>
          <w:szCs w:val="22"/>
        </w:rPr>
        <w:t>TƯ VẤN GIÁM SÁT</w:t>
      </w:r>
    </w:p>
    <w:p w:rsidR="00147D10" w:rsidRPr="0093239A" w:rsidRDefault="001B6C6D"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TÌNH HÌNH HUY ĐỘNG NHÂN SỰ </w:t>
      </w:r>
      <w:r w:rsidR="00147D10" w:rsidRPr="0093239A">
        <w:rPr>
          <w:rFonts w:ascii="Tahoma" w:eastAsia="Calibri" w:hAnsi="Tahoma" w:cs="Tahoma"/>
          <w:sz w:val="24"/>
          <w:szCs w:val="22"/>
        </w:rPr>
        <w:t>VÀ THIẾT BỊ</w:t>
      </w:r>
      <w:r w:rsidRPr="0093239A">
        <w:rPr>
          <w:rFonts w:ascii="Tahoma" w:eastAsia="Calibri" w:hAnsi="Tahoma" w:cs="Tahoma"/>
          <w:sz w:val="24"/>
          <w:szCs w:val="22"/>
        </w:rPr>
        <w:t xml:space="preserve"> CỦA NHÀ THẦU</w:t>
      </w:r>
    </w:p>
    <w:p w:rsidR="009824D4" w:rsidRPr="0093239A" w:rsidRDefault="009824D4"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CÔNG TÁC LẬP VÀ ĐỆ TRÌNH CÁC HỒ SƠ QLCL, HỒ SƠ PHÁP LÝ LIÊN QUAN CỦA CÁC ĐƠN VỊ</w:t>
      </w:r>
    </w:p>
    <w:p w:rsidR="001C66F4" w:rsidRPr="0093239A" w:rsidRDefault="001C66F4"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CÔNG TÁC KIỂM TRA, THÍ NGHIỆM VẬT LIỆU ĐẦU VÀO</w:t>
      </w:r>
    </w:p>
    <w:p w:rsidR="00147D10" w:rsidRPr="0093239A" w:rsidRDefault="00CF1F8B"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CÁC </w:t>
      </w:r>
      <w:r w:rsidR="00054DB5" w:rsidRPr="0093239A">
        <w:rPr>
          <w:rFonts w:ascii="Tahoma" w:eastAsia="Calibri" w:hAnsi="Tahoma" w:cs="Tahoma"/>
          <w:sz w:val="24"/>
          <w:szCs w:val="22"/>
        </w:rPr>
        <w:t xml:space="preserve">ĐỀ XUẤT </w:t>
      </w:r>
      <w:r w:rsidRPr="0093239A">
        <w:rPr>
          <w:rFonts w:ascii="Tahoma" w:eastAsia="Calibri" w:hAnsi="Tahoma" w:cs="Tahoma"/>
          <w:sz w:val="24"/>
          <w:szCs w:val="22"/>
        </w:rPr>
        <w:t>KIẾN NGHỊ VỚI BAN QLDA VÀ CÁC NHÀ THẦU</w:t>
      </w:r>
    </w:p>
    <w:p w:rsidR="004107B2" w:rsidRPr="0093239A" w:rsidRDefault="00727BCE"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TÌNH HÌNH</w:t>
      </w:r>
      <w:r w:rsidR="0093143E" w:rsidRPr="0093239A">
        <w:rPr>
          <w:rFonts w:ascii="Tahoma" w:eastAsia="Calibri" w:hAnsi="Tahoma" w:cs="Tahoma"/>
          <w:sz w:val="24"/>
          <w:szCs w:val="22"/>
        </w:rPr>
        <w:t xml:space="preserve"> THỜI TIẾT</w:t>
      </w:r>
      <w:r w:rsidR="004107B2" w:rsidRPr="0093239A">
        <w:rPr>
          <w:rFonts w:ascii="Tahoma" w:eastAsia="Calibri" w:hAnsi="Tahoma" w:cs="Tahoma"/>
          <w:sz w:val="24"/>
          <w:szCs w:val="22"/>
        </w:rPr>
        <w:t xml:space="preserve"> TRONG TUẦN</w:t>
      </w:r>
    </w:p>
    <w:p w:rsidR="009824D4" w:rsidRPr="0093239A" w:rsidRDefault="009824D4"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CÔNG TÁC KIỂM TRA ĐÁNH GIÁ TÁC ĐỘNG MÔI TRƯỜNG</w:t>
      </w:r>
    </w:p>
    <w:p w:rsidR="00147D10" w:rsidRPr="0093239A" w:rsidRDefault="0093143E" w:rsidP="001C66F4">
      <w:pPr>
        <w:numPr>
          <w:ilvl w:val="0"/>
          <w:numId w:val="3"/>
        </w:numPr>
        <w:spacing w:line="480" w:lineRule="auto"/>
        <w:contextualSpacing/>
        <w:rPr>
          <w:rFonts w:ascii="Tahoma" w:eastAsia="Calibri" w:hAnsi="Tahoma" w:cs="Tahoma"/>
          <w:sz w:val="24"/>
          <w:szCs w:val="22"/>
        </w:rPr>
      </w:pPr>
      <w:r w:rsidRPr="0093239A">
        <w:rPr>
          <w:rFonts w:ascii="Tahoma" w:eastAsia="Calibri" w:hAnsi="Tahoma" w:cs="Tahoma"/>
          <w:sz w:val="24"/>
          <w:szCs w:val="22"/>
        </w:rPr>
        <w:t xml:space="preserve"> </w:t>
      </w:r>
      <w:r w:rsidR="00054DB5" w:rsidRPr="0093239A">
        <w:rPr>
          <w:rFonts w:ascii="Tahoma" w:eastAsia="Calibri" w:hAnsi="Tahoma" w:cs="Tahoma"/>
          <w:sz w:val="24"/>
          <w:szCs w:val="22"/>
        </w:rPr>
        <w:t xml:space="preserve">CÁC </w:t>
      </w:r>
      <w:r w:rsidR="00147D10" w:rsidRPr="0093239A">
        <w:rPr>
          <w:rFonts w:ascii="Tahoma" w:eastAsia="Calibri" w:hAnsi="Tahoma" w:cs="Tahoma"/>
          <w:sz w:val="24"/>
          <w:szCs w:val="22"/>
        </w:rPr>
        <w:t>HÌNH ẢNH THỰC  HIỆN DỰ ÁN</w:t>
      </w: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3236E5" w:rsidRPr="000576A6" w:rsidRDefault="003236E5">
      <w:pPr>
        <w:rPr>
          <w:sz w:val="18"/>
        </w:rPr>
      </w:pPr>
    </w:p>
    <w:p w:rsidR="003236E5" w:rsidRPr="000576A6" w:rsidRDefault="003236E5">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Pr="000576A6" w:rsidRDefault="002878E4">
      <w:pPr>
        <w:rPr>
          <w:sz w:val="18"/>
        </w:rPr>
      </w:pPr>
    </w:p>
    <w:p w:rsidR="002878E4" w:rsidRDefault="002878E4">
      <w:pPr>
        <w:rPr>
          <w:sz w:val="18"/>
        </w:rPr>
      </w:pPr>
    </w:p>
    <w:p w:rsidR="00F478D0" w:rsidRDefault="00F478D0">
      <w:pPr>
        <w:rPr>
          <w:sz w:val="18"/>
        </w:rPr>
      </w:pPr>
    </w:p>
    <w:p w:rsidR="00F478D0" w:rsidRDefault="00F478D0">
      <w:pPr>
        <w:rPr>
          <w:sz w:val="18"/>
        </w:rPr>
      </w:pPr>
    </w:p>
    <w:p w:rsidR="00F478D0" w:rsidRDefault="00F478D0">
      <w:pPr>
        <w:rPr>
          <w:sz w:val="18"/>
        </w:rPr>
      </w:pPr>
    </w:p>
    <w:p w:rsidR="00F478D0" w:rsidRDefault="00F478D0">
      <w:pPr>
        <w:rPr>
          <w:sz w:val="18"/>
        </w:rPr>
      </w:pPr>
    </w:p>
    <w:p w:rsidR="00700529" w:rsidRDefault="00700529">
      <w:pPr>
        <w:rPr>
          <w:sz w:val="18"/>
        </w:rPr>
      </w:pPr>
    </w:p>
    <w:p w:rsidR="004107B2" w:rsidRDefault="004107B2">
      <w:pPr>
        <w:rPr>
          <w:sz w:val="18"/>
        </w:rPr>
      </w:pPr>
    </w:p>
    <w:p w:rsidR="002878E4" w:rsidRPr="009E6CF7" w:rsidRDefault="004107B2" w:rsidP="006E09CC">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lastRenderedPageBreak/>
        <w:t xml:space="preserve">THÔNG </w:t>
      </w:r>
      <w:r w:rsidR="006E09CC" w:rsidRPr="009E6CF7">
        <w:rPr>
          <w:rFonts w:ascii="Tahoma" w:eastAsia="Calibri" w:hAnsi="Tahoma" w:cs="Tahoma"/>
          <w:b/>
          <w:sz w:val="22"/>
          <w:szCs w:val="22"/>
          <w:lang w:val="it-IT"/>
        </w:rPr>
        <w:t>TIN DỰ ÁN</w:t>
      </w:r>
    </w:p>
    <w:tbl>
      <w:tblPr>
        <w:tblpPr w:leftFromText="180" w:rightFromText="180" w:horzAnchor="margin" w:tblpY="640"/>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7229"/>
      </w:tblGrid>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TÊN DỰ ÁN</w:t>
            </w:r>
          </w:p>
        </w:tc>
        <w:tc>
          <w:tcPr>
            <w:tcW w:w="7229" w:type="dxa"/>
            <w:shd w:val="clear" w:color="auto" w:fill="auto"/>
            <w:vAlign w:val="center"/>
          </w:tcPr>
          <w:p w:rsidR="008C0069" w:rsidRPr="009E6CF7" w:rsidRDefault="008C0069" w:rsidP="002878E4">
            <w:pPr>
              <w:keepNext/>
              <w:keepLines/>
              <w:spacing w:before="60" w:after="60" w:line="312" w:lineRule="auto"/>
              <w:outlineLvl w:val="0"/>
              <w:rPr>
                <w:rFonts w:ascii="Tahoma" w:eastAsia="Calibri" w:hAnsi="Tahoma" w:cs="Tahoma"/>
                <w:sz w:val="22"/>
                <w:szCs w:val="22"/>
                <w:lang w:val="it-IT"/>
              </w:rPr>
            </w:pPr>
            <w:r w:rsidRPr="009E6CF7">
              <w:rPr>
                <w:rFonts w:ascii="Tahoma" w:eastAsia="Calibri" w:hAnsi="Tahoma" w:cs="Tahoma"/>
                <w:sz w:val="22"/>
                <w:szCs w:val="22"/>
                <w:lang w:val="it-IT"/>
              </w:rPr>
              <w:t>Dự án p</w:t>
            </w:r>
            <w:r w:rsidR="00752A2C" w:rsidRPr="009E6CF7">
              <w:rPr>
                <w:rFonts w:ascii="Tahoma" w:eastAsia="Calibri" w:hAnsi="Tahoma" w:cs="Tahoma"/>
                <w:sz w:val="22"/>
                <w:szCs w:val="22"/>
                <w:lang w:val="it-IT"/>
              </w:rPr>
              <w:t>hát triển các thành phố loại 2 tại Quảng Nam, Hà Tĩnh và Đắk Lắ</w:t>
            </w:r>
            <w:r w:rsidRPr="009E6CF7">
              <w:rPr>
                <w:rFonts w:ascii="Tahoma" w:eastAsia="Calibri" w:hAnsi="Tahoma" w:cs="Tahoma"/>
                <w:sz w:val="22"/>
                <w:szCs w:val="22"/>
                <w:lang w:val="it-IT"/>
              </w:rPr>
              <w:t>k.</w:t>
            </w:r>
          </w:p>
          <w:p w:rsidR="00752A2C" w:rsidRPr="009E6CF7" w:rsidRDefault="00752A2C" w:rsidP="002878E4">
            <w:pPr>
              <w:keepNext/>
              <w:keepLines/>
              <w:spacing w:before="60" w:after="60" w:line="312" w:lineRule="auto"/>
              <w:outlineLvl w:val="0"/>
              <w:rPr>
                <w:rFonts w:ascii="Tahoma" w:eastAsia="Calibri" w:hAnsi="Tahoma" w:cs="Tahoma"/>
                <w:sz w:val="22"/>
                <w:szCs w:val="22"/>
                <w:lang w:val="it-IT"/>
              </w:rPr>
            </w:pPr>
            <w:r w:rsidRPr="009E6CF7">
              <w:rPr>
                <w:rFonts w:ascii="Tahoma" w:eastAsia="Calibri" w:hAnsi="Tahoma" w:cs="Tahoma"/>
                <w:sz w:val="22"/>
                <w:szCs w:val="22"/>
                <w:lang w:val="it-IT"/>
              </w:rPr>
              <w:t>Tiểu dự án Phát triển thành phố Tam Kỳ.</w:t>
            </w:r>
          </w:p>
          <w:p w:rsidR="008C0069" w:rsidRPr="009E6CF7" w:rsidRDefault="00F748BF" w:rsidP="00054DB5">
            <w:pPr>
              <w:keepNext/>
              <w:keepLines/>
              <w:spacing w:before="60" w:after="60" w:line="312" w:lineRule="auto"/>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Hợp phần 2: Xây dựng đường chiến lược </w:t>
            </w:r>
            <w:r w:rsidR="00054DB5" w:rsidRPr="009E6CF7">
              <w:rPr>
                <w:rFonts w:ascii="Tahoma" w:eastAsia="Calibri" w:hAnsi="Tahoma" w:cs="Tahoma"/>
                <w:sz w:val="22"/>
                <w:szCs w:val="22"/>
                <w:lang w:val="it-IT"/>
              </w:rPr>
              <w:t xml:space="preserve">- </w:t>
            </w:r>
            <w:r w:rsidRPr="009E6CF7">
              <w:rPr>
                <w:rFonts w:ascii="Tahoma" w:eastAsia="Calibri" w:hAnsi="Tahoma" w:cs="Tahoma"/>
                <w:sz w:val="22"/>
                <w:szCs w:val="22"/>
                <w:lang w:val="it-IT"/>
              </w:rPr>
              <w:t>Xây dựng đường Điện Biên Phủ.</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HÌNH THỨC ĐẦU TƯ</w:t>
            </w:r>
          </w:p>
        </w:tc>
        <w:tc>
          <w:tcPr>
            <w:tcW w:w="7229" w:type="dxa"/>
            <w:shd w:val="clear" w:color="auto" w:fill="auto"/>
            <w:vAlign w:val="center"/>
          </w:tcPr>
          <w:p w:rsidR="00752A2C" w:rsidRPr="009E6CF7" w:rsidRDefault="00B230A7"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Sử dụng vốn vay ngân hàng Phát triển Châu Á.</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ĐẠI DIỆN CHỦ ĐẦU TƯ</w:t>
            </w:r>
          </w:p>
        </w:tc>
        <w:tc>
          <w:tcPr>
            <w:tcW w:w="7229" w:type="dxa"/>
            <w:shd w:val="clear" w:color="auto" w:fill="auto"/>
            <w:vAlign w:val="center"/>
          </w:tcPr>
          <w:p w:rsidR="00752A2C" w:rsidRPr="009E6CF7" w:rsidRDefault="00FF2FBF"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Ban Q</w:t>
            </w:r>
            <w:r w:rsidR="00752A2C" w:rsidRPr="009E6CF7">
              <w:rPr>
                <w:rFonts w:ascii="Tahoma" w:eastAsia="Calibri" w:hAnsi="Tahoma" w:cs="Tahoma"/>
                <w:color w:val="000000" w:themeColor="text1"/>
                <w:sz w:val="22"/>
                <w:szCs w:val="22"/>
                <w:lang w:val="it-IT"/>
              </w:rPr>
              <w:t>uản lý dự</w:t>
            </w:r>
            <w:r w:rsidRPr="009E6CF7">
              <w:rPr>
                <w:rFonts w:ascii="Tahoma" w:eastAsia="Calibri" w:hAnsi="Tahoma" w:cs="Tahoma"/>
                <w:color w:val="000000" w:themeColor="text1"/>
                <w:sz w:val="22"/>
                <w:szCs w:val="22"/>
                <w:lang w:val="it-IT"/>
              </w:rPr>
              <w:t xml:space="preserve"> án Đ</w:t>
            </w:r>
            <w:r w:rsidR="00752A2C" w:rsidRPr="009E6CF7">
              <w:rPr>
                <w:rFonts w:ascii="Tahoma" w:eastAsia="Calibri" w:hAnsi="Tahoma" w:cs="Tahoma"/>
                <w:color w:val="000000" w:themeColor="text1"/>
                <w:sz w:val="22"/>
                <w:szCs w:val="22"/>
                <w:lang w:val="it-IT"/>
              </w:rPr>
              <w:t>ầu tư xây dựng tỉnh Quảng Nam.</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ĐƠN VỊ TÀI TRỢ VỐN</w:t>
            </w:r>
          </w:p>
        </w:tc>
        <w:tc>
          <w:tcPr>
            <w:tcW w:w="7229" w:type="dxa"/>
            <w:shd w:val="clear" w:color="auto" w:fill="auto"/>
            <w:vAlign w:val="center"/>
          </w:tcPr>
          <w:p w:rsidR="00752A2C" w:rsidRPr="009E6CF7" w:rsidRDefault="00752A2C"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Ngân hàng Phát triển Châu Á</w:t>
            </w:r>
            <w:r w:rsidR="00FF2FBF" w:rsidRPr="009E6CF7">
              <w:rPr>
                <w:rFonts w:ascii="Tahoma" w:eastAsia="Calibri" w:hAnsi="Tahoma" w:cs="Tahoma"/>
                <w:color w:val="000000" w:themeColor="text1"/>
                <w:sz w:val="22"/>
                <w:szCs w:val="22"/>
                <w:lang w:val="it-IT"/>
              </w:rPr>
              <w:t xml:space="preserve"> (ADB)</w:t>
            </w:r>
            <w:r w:rsidRPr="009E6CF7">
              <w:rPr>
                <w:rFonts w:ascii="Tahoma" w:eastAsia="Calibri" w:hAnsi="Tahoma" w:cs="Tahoma"/>
                <w:color w:val="000000" w:themeColor="text1"/>
                <w:sz w:val="22"/>
                <w:szCs w:val="22"/>
                <w:lang w:val="it-IT"/>
              </w:rPr>
              <w:t>.</w:t>
            </w:r>
          </w:p>
        </w:tc>
      </w:tr>
      <w:tr w:rsidR="00752A2C" w:rsidRPr="009E6CF7" w:rsidTr="00FF2FBF">
        <w:tc>
          <w:tcPr>
            <w:tcW w:w="3078" w:type="dxa"/>
            <w:shd w:val="clear" w:color="auto" w:fill="auto"/>
            <w:vAlign w:val="center"/>
          </w:tcPr>
          <w:p w:rsidR="000576A6"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ĐƠN VỊ </w:t>
            </w:r>
          </w:p>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TƯ VẤN GIÁM SÁT</w:t>
            </w:r>
          </w:p>
        </w:tc>
        <w:tc>
          <w:tcPr>
            <w:tcW w:w="7229" w:type="dxa"/>
            <w:shd w:val="clear" w:color="auto" w:fill="auto"/>
            <w:vAlign w:val="center"/>
          </w:tcPr>
          <w:p w:rsidR="00752A2C" w:rsidRPr="009E6CF7" w:rsidRDefault="00752A2C"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Liên danh Công ty Cổ phần Tư vấn và Đầu tư Xây dựng ECC (BK-ECC) và Công ty Cổ phần Xây dự</w:t>
            </w:r>
            <w:r w:rsidR="00FF2FBF" w:rsidRPr="009E6CF7">
              <w:rPr>
                <w:rFonts w:ascii="Tahoma" w:eastAsia="Calibri" w:hAnsi="Tahoma" w:cs="Tahoma"/>
                <w:color w:val="000000" w:themeColor="text1"/>
                <w:sz w:val="22"/>
                <w:szCs w:val="22"/>
                <w:lang w:val="it-IT"/>
              </w:rPr>
              <w:t>ng Thành Công -</w:t>
            </w:r>
            <w:r w:rsidRPr="009E6CF7">
              <w:rPr>
                <w:rFonts w:ascii="Tahoma" w:eastAsia="Calibri" w:hAnsi="Tahoma" w:cs="Tahoma"/>
                <w:color w:val="000000" w:themeColor="text1"/>
                <w:sz w:val="22"/>
                <w:szCs w:val="22"/>
                <w:lang w:val="it-IT"/>
              </w:rPr>
              <w:t xml:space="preserve"> Chi nhánh Quảng Nam.</w:t>
            </w:r>
          </w:p>
        </w:tc>
      </w:tr>
      <w:tr w:rsidR="00752A2C" w:rsidRPr="009E6CF7" w:rsidTr="00FF2FBF">
        <w:tc>
          <w:tcPr>
            <w:tcW w:w="3078" w:type="dxa"/>
            <w:shd w:val="clear" w:color="auto" w:fill="auto"/>
            <w:vAlign w:val="center"/>
          </w:tcPr>
          <w:p w:rsidR="000576A6"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ĐƠN VỊ </w:t>
            </w:r>
          </w:p>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TƯ VẤN THIẾT KẾ</w:t>
            </w:r>
          </w:p>
        </w:tc>
        <w:tc>
          <w:tcPr>
            <w:tcW w:w="7229" w:type="dxa"/>
            <w:shd w:val="clear" w:color="auto" w:fill="auto"/>
            <w:vAlign w:val="center"/>
          </w:tcPr>
          <w:p w:rsidR="00752A2C" w:rsidRPr="009E6CF7" w:rsidRDefault="00752A2C" w:rsidP="002878E4">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ty Cổ phần Tư vấn xây dựng 138.</w:t>
            </w:r>
          </w:p>
        </w:tc>
      </w:tr>
      <w:tr w:rsidR="00752A2C" w:rsidRPr="009E6CF7" w:rsidTr="00FF2FBF">
        <w:tc>
          <w:tcPr>
            <w:tcW w:w="3078" w:type="dxa"/>
            <w:shd w:val="clear" w:color="auto" w:fill="auto"/>
            <w:vAlign w:val="center"/>
          </w:tcPr>
          <w:p w:rsidR="00752A2C" w:rsidRPr="009E6CF7" w:rsidRDefault="00752A2C" w:rsidP="002878E4">
            <w:pPr>
              <w:keepNext/>
              <w:keepLines/>
              <w:spacing w:before="60" w:after="60" w:line="312" w:lineRule="auto"/>
              <w:jc w:val="center"/>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NHÀ THẦU</w:t>
            </w:r>
            <w:r w:rsidR="00FF2FBF" w:rsidRPr="009E6CF7">
              <w:rPr>
                <w:rFonts w:ascii="Tahoma" w:eastAsia="Calibri" w:hAnsi="Tahoma" w:cs="Tahoma"/>
                <w:color w:val="000000" w:themeColor="text1"/>
                <w:sz w:val="22"/>
                <w:szCs w:val="22"/>
                <w:lang w:val="it-IT"/>
              </w:rPr>
              <w:t xml:space="preserve"> THI CÔNG</w:t>
            </w:r>
          </w:p>
        </w:tc>
        <w:tc>
          <w:tcPr>
            <w:tcW w:w="7229" w:type="dxa"/>
            <w:shd w:val="clear" w:color="auto" w:fill="auto"/>
            <w:vAlign w:val="center"/>
          </w:tcPr>
          <w:p w:rsidR="00D94B8F" w:rsidRPr="009E6CF7" w:rsidRDefault="00D94B8F" w:rsidP="00DD1232">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Lô 1: </w:t>
            </w:r>
            <w:r w:rsidR="00F10E72" w:rsidRPr="009E6CF7">
              <w:rPr>
                <w:rFonts w:ascii="Tahoma" w:eastAsia="Calibri" w:hAnsi="Tahoma" w:cs="Tahoma"/>
                <w:color w:val="000000" w:themeColor="text1"/>
                <w:sz w:val="22"/>
                <w:szCs w:val="22"/>
                <w:lang w:val="it-IT"/>
              </w:rPr>
              <w:t>Liên danh Tổng công ty xây dựng công trình giao thông 1 (CIENCO 1) và công ty TNHH Xây dựng Văn Phôn</w:t>
            </w:r>
            <w:r w:rsidRPr="009E6CF7">
              <w:rPr>
                <w:rFonts w:ascii="Tahoma" w:eastAsia="Calibri" w:hAnsi="Tahoma" w:cs="Tahoma"/>
                <w:color w:val="000000" w:themeColor="text1"/>
                <w:sz w:val="22"/>
                <w:szCs w:val="22"/>
                <w:lang w:val="it-IT"/>
              </w:rPr>
              <w:t>.</w:t>
            </w:r>
          </w:p>
          <w:p w:rsidR="00752A2C" w:rsidRPr="009E6CF7" w:rsidRDefault="00D94B8F" w:rsidP="00DD1232">
            <w:pPr>
              <w:keepNext/>
              <w:keepLines/>
              <w:spacing w:before="60" w:after="60" w:line="312" w:lineRule="auto"/>
              <w:outlineLvl w:val="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Lô 2: </w:t>
            </w:r>
            <w:r w:rsidR="00DD1232" w:rsidRPr="009E6CF7">
              <w:rPr>
                <w:rFonts w:ascii="Tahoma" w:eastAsia="Calibri" w:hAnsi="Tahoma" w:cs="Tahoma"/>
                <w:color w:val="000000" w:themeColor="text1"/>
                <w:sz w:val="22"/>
                <w:szCs w:val="22"/>
                <w:lang w:val="it-IT"/>
              </w:rPr>
              <w:t>Liên danh Công ty TNHH Kỹ thuật Xây dựng Quang Đại Việ</w:t>
            </w:r>
            <w:r w:rsidR="00FF2FBF" w:rsidRPr="009E6CF7">
              <w:rPr>
                <w:rFonts w:ascii="Tahoma" w:eastAsia="Calibri" w:hAnsi="Tahoma" w:cs="Tahoma"/>
                <w:color w:val="000000" w:themeColor="text1"/>
                <w:sz w:val="22"/>
                <w:szCs w:val="22"/>
                <w:lang w:val="it-IT"/>
              </w:rPr>
              <w:t>t -</w:t>
            </w:r>
            <w:r w:rsidR="00DD1232" w:rsidRPr="009E6CF7">
              <w:rPr>
                <w:rFonts w:ascii="Tahoma" w:eastAsia="Calibri" w:hAnsi="Tahoma" w:cs="Tahoma"/>
                <w:color w:val="000000" w:themeColor="text1"/>
                <w:sz w:val="22"/>
                <w:szCs w:val="22"/>
                <w:lang w:val="it-IT"/>
              </w:rPr>
              <w:t xml:space="preserve"> Tổng </w:t>
            </w:r>
            <w:r w:rsidR="00752A2C" w:rsidRPr="009E6CF7">
              <w:rPr>
                <w:rFonts w:ascii="Tahoma" w:eastAsia="Calibri" w:hAnsi="Tahoma" w:cs="Tahoma"/>
                <w:color w:val="000000" w:themeColor="text1"/>
                <w:sz w:val="22"/>
                <w:szCs w:val="22"/>
                <w:lang w:val="it-IT"/>
              </w:rPr>
              <w:t>Công ty Cổ phần</w:t>
            </w:r>
            <w:r w:rsidR="00DD1232" w:rsidRPr="009E6CF7">
              <w:rPr>
                <w:rFonts w:ascii="Tahoma" w:eastAsia="Calibri" w:hAnsi="Tahoma" w:cs="Tahoma"/>
                <w:color w:val="000000" w:themeColor="text1"/>
                <w:sz w:val="22"/>
                <w:szCs w:val="22"/>
                <w:lang w:val="it-IT"/>
              </w:rPr>
              <w:t xml:space="preserve"> Xuất nhập khẩu và Xây dựng Việt Nam</w:t>
            </w:r>
            <w:r w:rsidR="00752A2C" w:rsidRPr="009E6CF7">
              <w:rPr>
                <w:rFonts w:ascii="Tahoma" w:eastAsia="Calibri" w:hAnsi="Tahoma" w:cs="Tahoma"/>
                <w:color w:val="000000" w:themeColor="text1"/>
                <w:sz w:val="22"/>
                <w:szCs w:val="22"/>
                <w:lang w:val="it-IT"/>
              </w:rPr>
              <w:t>.</w:t>
            </w:r>
          </w:p>
        </w:tc>
      </w:tr>
      <w:tr w:rsidR="00F10E72" w:rsidRPr="009E6CF7" w:rsidTr="00FF2FBF">
        <w:tc>
          <w:tcPr>
            <w:tcW w:w="3078" w:type="dxa"/>
            <w:shd w:val="clear" w:color="auto" w:fill="auto"/>
            <w:vAlign w:val="center"/>
          </w:tcPr>
          <w:p w:rsidR="00F10E72" w:rsidRPr="009E6CF7" w:rsidRDefault="00F10E72" w:rsidP="00F10E72">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GIÁ TRỊ HỢP ĐỒNG</w:t>
            </w:r>
          </w:p>
        </w:tc>
        <w:tc>
          <w:tcPr>
            <w:tcW w:w="7229" w:type="dxa"/>
            <w:shd w:val="clear" w:color="auto" w:fill="auto"/>
            <w:vAlign w:val="center"/>
          </w:tcPr>
          <w:p w:rsidR="00F10E72" w:rsidRPr="009E6CF7" w:rsidRDefault="00F10E72" w:rsidP="00F10E72">
            <w:pPr>
              <w:pStyle w:val="ListParagraph"/>
              <w:keepNext/>
              <w:keepLines/>
              <w:numPr>
                <w:ilvl w:val="3"/>
                <w:numId w:val="30"/>
              </w:numPr>
              <w:spacing w:before="60" w:after="60" w:line="312" w:lineRule="auto"/>
              <w:ind w:left="198" w:hanging="180"/>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Lô 1 TK-02a: </w:t>
            </w:r>
            <w:r w:rsidRPr="009E6CF7">
              <w:rPr>
                <w:rFonts w:ascii="Tahoma" w:eastAsia="Calibri" w:hAnsi="Tahoma" w:cs="Tahoma"/>
                <w:b/>
                <w:sz w:val="22"/>
                <w:szCs w:val="22"/>
                <w:lang w:val="it-IT"/>
              </w:rPr>
              <w:t>7.700.252,00 USD</w:t>
            </w:r>
          </w:p>
          <w:p w:rsidR="00F10E72" w:rsidRPr="009E6CF7" w:rsidRDefault="00F10E72" w:rsidP="00F10E72">
            <w:pPr>
              <w:pStyle w:val="ListParagraph"/>
              <w:keepNext/>
              <w:keepLines/>
              <w:numPr>
                <w:ilvl w:val="3"/>
                <w:numId w:val="30"/>
              </w:numPr>
              <w:spacing w:before="60" w:after="60" w:line="312" w:lineRule="auto"/>
              <w:ind w:left="198" w:hanging="180"/>
              <w:outlineLvl w:val="0"/>
              <w:rPr>
                <w:rFonts w:ascii="Tahoma" w:eastAsia="Calibri" w:hAnsi="Tahoma" w:cs="Tahoma"/>
                <w:color w:val="FF0000"/>
                <w:sz w:val="22"/>
                <w:szCs w:val="22"/>
                <w:lang w:val="it-IT"/>
              </w:rPr>
            </w:pPr>
            <w:r w:rsidRPr="009E6CF7">
              <w:rPr>
                <w:rFonts w:ascii="Tahoma" w:eastAsia="Calibri" w:hAnsi="Tahoma" w:cs="Tahoma"/>
                <w:sz w:val="22"/>
                <w:szCs w:val="22"/>
                <w:lang w:val="it-IT"/>
              </w:rPr>
              <w:t xml:space="preserve">Lô 2 TK-02b: </w:t>
            </w:r>
            <w:r w:rsidRPr="009E6CF7">
              <w:rPr>
                <w:rFonts w:ascii="Tahoma" w:eastAsia="Calibri" w:hAnsi="Tahoma" w:cs="Tahoma"/>
                <w:b/>
                <w:sz w:val="22"/>
                <w:szCs w:val="22"/>
                <w:lang w:val="it-IT"/>
              </w:rPr>
              <w:t>4.933.922,69 USD</w:t>
            </w:r>
          </w:p>
        </w:tc>
      </w:tr>
      <w:tr w:rsidR="00F10E72" w:rsidRPr="009E6CF7" w:rsidTr="00FF2FBF">
        <w:tc>
          <w:tcPr>
            <w:tcW w:w="3078" w:type="dxa"/>
            <w:shd w:val="clear" w:color="auto" w:fill="auto"/>
            <w:vAlign w:val="center"/>
          </w:tcPr>
          <w:p w:rsidR="00F10E72" w:rsidRPr="009E6CF7" w:rsidRDefault="00F10E72" w:rsidP="00F10E72">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NGÀY KHỞI CÔNG</w:t>
            </w:r>
          </w:p>
        </w:tc>
        <w:tc>
          <w:tcPr>
            <w:tcW w:w="7229" w:type="dxa"/>
            <w:shd w:val="clear" w:color="auto" w:fill="auto"/>
            <w:vAlign w:val="center"/>
          </w:tcPr>
          <w:p w:rsidR="00F10E72" w:rsidRPr="009E6CF7" w:rsidRDefault="00F10E72" w:rsidP="00F10E72">
            <w:pPr>
              <w:pStyle w:val="ListParagraph"/>
              <w:keepNext/>
              <w:keepLines/>
              <w:numPr>
                <w:ilvl w:val="0"/>
                <w:numId w:val="31"/>
              </w:numPr>
              <w:spacing w:before="60" w:after="60" w:line="312" w:lineRule="auto"/>
              <w:ind w:left="198" w:hanging="180"/>
              <w:outlineLvl w:val="0"/>
              <w:rPr>
                <w:rFonts w:ascii="Tahoma" w:eastAsia="Calibri" w:hAnsi="Tahoma" w:cs="Tahoma"/>
                <w:sz w:val="22"/>
                <w:szCs w:val="22"/>
                <w:lang w:val="it-IT"/>
              </w:rPr>
            </w:pPr>
            <w:r w:rsidRPr="009E6CF7">
              <w:rPr>
                <w:rFonts w:ascii="Tahoma" w:eastAsia="Calibri" w:hAnsi="Tahoma" w:cs="Tahoma"/>
                <w:sz w:val="22"/>
                <w:szCs w:val="22"/>
                <w:lang w:val="it-IT"/>
              </w:rPr>
              <w:t>Lô 1 TK-02a: 25/8/2016</w:t>
            </w:r>
          </w:p>
          <w:p w:rsidR="00F10E72" w:rsidRPr="009E6CF7" w:rsidRDefault="00F10E72" w:rsidP="00A227B8">
            <w:pPr>
              <w:pStyle w:val="ListParagraph"/>
              <w:keepNext/>
              <w:keepLines/>
              <w:numPr>
                <w:ilvl w:val="0"/>
                <w:numId w:val="32"/>
              </w:numPr>
              <w:spacing w:before="60" w:after="60" w:line="312" w:lineRule="auto"/>
              <w:ind w:left="198" w:hanging="180"/>
              <w:outlineLvl w:val="0"/>
              <w:rPr>
                <w:rFonts w:ascii="Tahoma" w:eastAsia="Calibri" w:hAnsi="Tahoma" w:cs="Tahoma"/>
                <w:color w:val="FF0000"/>
                <w:sz w:val="22"/>
                <w:szCs w:val="22"/>
                <w:lang w:val="it-IT"/>
              </w:rPr>
            </w:pPr>
            <w:r w:rsidRPr="009E6CF7">
              <w:rPr>
                <w:rFonts w:ascii="Tahoma" w:eastAsia="Calibri" w:hAnsi="Tahoma" w:cs="Tahoma"/>
                <w:sz w:val="22"/>
                <w:szCs w:val="22"/>
                <w:lang w:val="it-IT"/>
              </w:rPr>
              <w:t>Lô 2 TK-02b: 15/</w:t>
            </w:r>
            <w:r w:rsidR="00A227B8">
              <w:rPr>
                <w:rFonts w:ascii="Tahoma" w:eastAsia="Calibri" w:hAnsi="Tahoma" w:cs="Tahoma"/>
                <w:sz w:val="22"/>
                <w:szCs w:val="22"/>
                <w:lang w:val="it-IT"/>
              </w:rPr>
              <w:t>8</w:t>
            </w:r>
            <w:r w:rsidRPr="009E6CF7">
              <w:rPr>
                <w:rFonts w:ascii="Tahoma" w:eastAsia="Calibri" w:hAnsi="Tahoma" w:cs="Tahoma"/>
                <w:sz w:val="22"/>
                <w:szCs w:val="22"/>
                <w:lang w:val="it-IT"/>
              </w:rPr>
              <w:t>/2016</w:t>
            </w:r>
          </w:p>
        </w:tc>
      </w:tr>
      <w:tr w:rsidR="006D7F46" w:rsidRPr="009E6CF7" w:rsidTr="00FF2FBF">
        <w:tc>
          <w:tcPr>
            <w:tcW w:w="3078" w:type="dxa"/>
            <w:shd w:val="clear" w:color="auto" w:fill="auto"/>
            <w:vAlign w:val="center"/>
          </w:tcPr>
          <w:p w:rsidR="00727A50" w:rsidRDefault="006D7F46" w:rsidP="006D7F46">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THỜI GIAN THỰC HIỆN </w:t>
            </w:r>
          </w:p>
          <w:p w:rsidR="006D7F46" w:rsidRPr="009E6CF7" w:rsidRDefault="006D7F46" w:rsidP="006D7F46">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HỢP ĐỒNG</w:t>
            </w:r>
          </w:p>
        </w:tc>
        <w:tc>
          <w:tcPr>
            <w:tcW w:w="7229" w:type="dxa"/>
            <w:shd w:val="clear" w:color="auto" w:fill="auto"/>
            <w:vAlign w:val="center"/>
          </w:tcPr>
          <w:p w:rsidR="006D7F46" w:rsidRPr="009E6CF7" w:rsidRDefault="006D7F46" w:rsidP="006D7F46">
            <w:pPr>
              <w:pStyle w:val="ListParagraph"/>
              <w:keepNext/>
              <w:keepLines/>
              <w:numPr>
                <w:ilvl w:val="0"/>
                <w:numId w:val="31"/>
              </w:numPr>
              <w:spacing w:before="60" w:after="60" w:line="312" w:lineRule="auto"/>
              <w:ind w:left="198" w:hanging="198"/>
              <w:outlineLvl w:val="0"/>
              <w:rPr>
                <w:rFonts w:ascii="Tahoma" w:eastAsia="Calibri" w:hAnsi="Tahoma" w:cs="Tahoma"/>
                <w:sz w:val="22"/>
                <w:szCs w:val="22"/>
                <w:lang w:val="it-IT"/>
              </w:rPr>
            </w:pPr>
            <w:r w:rsidRPr="009E6CF7">
              <w:rPr>
                <w:rFonts w:ascii="Tahoma" w:eastAsia="Calibri" w:hAnsi="Tahoma" w:cs="Tahoma"/>
                <w:sz w:val="22"/>
                <w:szCs w:val="22"/>
                <w:lang w:val="it-IT"/>
              </w:rPr>
              <w:t>Lô 1 TK-02a: 720 ngày</w:t>
            </w:r>
          </w:p>
          <w:p w:rsidR="006D7F46" w:rsidRPr="009E6CF7" w:rsidRDefault="006D7F46" w:rsidP="006D7F46">
            <w:pPr>
              <w:pStyle w:val="ListParagraph"/>
              <w:keepNext/>
              <w:keepLines/>
              <w:numPr>
                <w:ilvl w:val="0"/>
                <w:numId w:val="31"/>
              </w:numPr>
              <w:spacing w:before="60" w:after="60" w:line="312" w:lineRule="auto"/>
              <w:ind w:left="198" w:hanging="198"/>
              <w:outlineLvl w:val="0"/>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Lô 2 TK-02b: 720 ngày</w:t>
            </w:r>
          </w:p>
        </w:tc>
      </w:tr>
      <w:tr w:rsidR="00B6401B" w:rsidRPr="009E6CF7" w:rsidTr="00FF2FBF">
        <w:tc>
          <w:tcPr>
            <w:tcW w:w="3078" w:type="dxa"/>
            <w:shd w:val="clear" w:color="auto" w:fill="auto"/>
            <w:vAlign w:val="center"/>
          </w:tcPr>
          <w:p w:rsidR="00B6401B" w:rsidRPr="009E6CF7" w:rsidRDefault="00B6401B" w:rsidP="00B6401B">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Số ngày đã thi công</w:t>
            </w:r>
          </w:p>
        </w:tc>
        <w:tc>
          <w:tcPr>
            <w:tcW w:w="7229" w:type="dxa"/>
            <w:shd w:val="clear" w:color="auto" w:fill="auto"/>
            <w:vAlign w:val="center"/>
          </w:tcPr>
          <w:p w:rsidR="00B6401B" w:rsidRPr="009E6CF7" w:rsidRDefault="009E6CF7" w:rsidP="00B6401B">
            <w:pPr>
              <w:pStyle w:val="ListParagraph"/>
              <w:keepNext/>
              <w:keepLines/>
              <w:numPr>
                <w:ilvl w:val="0"/>
                <w:numId w:val="31"/>
              </w:numPr>
              <w:spacing w:before="60" w:after="60" w:line="312" w:lineRule="auto"/>
              <w:ind w:left="198" w:hanging="198"/>
              <w:outlineLvl w:val="0"/>
              <w:rPr>
                <w:rFonts w:ascii="Tahoma" w:eastAsia="Calibri" w:hAnsi="Tahoma" w:cs="Tahoma"/>
                <w:sz w:val="22"/>
                <w:szCs w:val="22"/>
                <w:lang w:val="it-IT"/>
              </w:rPr>
            </w:pPr>
            <w:r w:rsidRPr="009E6CF7">
              <w:rPr>
                <w:rFonts w:ascii="Tahoma" w:eastAsia="Calibri" w:hAnsi="Tahoma" w:cs="Tahoma"/>
                <w:sz w:val="22"/>
                <w:szCs w:val="22"/>
                <w:lang w:val="it-IT"/>
              </w:rPr>
              <w:t xml:space="preserve">Lô 1 TK-02a: </w:t>
            </w:r>
            <w:r w:rsidR="00697CE0" w:rsidRPr="00D34E80">
              <w:rPr>
                <w:rFonts w:ascii="Tahoma" w:eastAsia="Calibri" w:hAnsi="Tahoma" w:cs="Tahoma"/>
                <w:b/>
                <w:sz w:val="22"/>
                <w:szCs w:val="22"/>
                <w:lang w:val="it-IT"/>
              </w:rPr>
              <w:t>35</w:t>
            </w:r>
            <w:r w:rsidRPr="00D34E80">
              <w:rPr>
                <w:rFonts w:ascii="Tahoma" w:eastAsia="Calibri" w:hAnsi="Tahoma" w:cs="Tahoma"/>
                <w:b/>
                <w:sz w:val="22"/>
                <w:szCs w:val="22"/>
                <w:lang w:val="it-IT"/>
              </w:rPr>
              <w:t>/720</w:t>
            </w:r>
            <w:r w:rsidRPr="009E6CF7">
              <w:rPr>
                <w:rFonts w:ascii="Tahoma" w:eastAsia="Calibri" w:hAnsi="Tahoma" w:cs="Tahoma"/>
                <w:sz w:val="22"/>
                <w:szCs w:val="22"/>
                <w:lang w:val="it-IT"/>
              </w:rPr>
              <w:t xml:space="preserve"> ngày -</w:t>
            </w:r>
            <w:r w:rsidR="00B6401B" w:rsidRPr="009E6CF7">
              <w:rPr>
                <w:rFonts w:ascii="Tahoma" w:eastAsia="Calibri" w:hAnsi="Tahoma" w:cs="Tahoma"/>
                <w:sz w:val="22"/>
                <w:szCs w:val="22"/>
                <w:lang w:val="it-IT"/>
              </w:rPr>
              <w:t xml:space="preserve"> Chiế</w:t>
            </w:r>
            <w:r w:rsidR="00A227B8">
              <w:rPr>
                <w:rFonts w:ascii="Tahoma" w:eastAsia="Calibri" w:hAnsi="Tahoma" w:cs="Tahoma"/>
                <w:sz w:val="22"/>
                <w:szCs w:val="22"/>
                <w:lang w:val="it-IT"/>
              </w:rPr>
              <w:t xml:space="preserve">m </w:t>
            </w:r>
            <w:r w:rsidR="00697CE0" w:rsidRPr="00D34E80">
              <w:rPr>
                <w:rFonts w:ascii="Tahoma" w:eastAsia="Calibri" w:hAnsi="Tahoma" w:cs="Tahoma"/>
                <w:b/>
                <w:sz w:val="22"/>
                <w:szCs w:val="22"/>
                <w:lang w:val="it-IT"/>
              </w:rPr>
              <w:t>4.86</w:t>
            </w:r>
            <w:r w:rsidR="00B6401B" w:rsidRPr="00D34E80">
              <w:rPr>
                <w:rFonts w:ascii="Tahoma" w:eastAsia="Calibri" w:hAnsi="Tahoma" w:cs="Tahoma"/>
                <w:b/>
                <w:sz w:val="22"/>
                <w:szCs w:val="22"/>
                <w:lang w:val="it-IT"/>
              </w:rPr>
              <w:t>%</w:t>
            </w:r>
          </w:p>
          <w:p w:rsidR="00B6401B" w:rsidRPr="009E6CF7" w:rsidRDefault="009E6CF7" w:rsidP="00697CE0">
            <w:pPr>
              <w:pStyle w:val="ListParagraph"/>
              <w:keepNext/>
              <w:keepLines/>
              <w:numPr>
                <w:ilvl w:val="0"/>
                <w:numId w:val="31"/>
              </w:numPr>
              <w:spacing w:before="60" w:after="60" w:line="312" w:lineRule="auto"/>
              <w:ind w:left="198" w:hanging="198"/>
              <w:outlineLvl w:val="0"/>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 xml:space="preserve">Lô 2 TK-02b: </w:t>
            </w:r>
            <w:r w:rsidR="00697CE0" w:rsidRPr="00D34E80">
              <w:rPr>
                <w:rFonts w:ascii="Tahoma" w:eastAsia="Calibri" w:hAnsi="Tahoma" w:cs="Tahoma"/>
                <w:b/>
                <w:sz w:val="22"/>
                <w:szCs w:val="22"/>
                <w:lang w:val="it-IT"/>
              </w:rPr>
              <w:t>4</w:t>
            </w:r>
            <w:r w:rsidR="00A227B8" w:rsidRPr="00D34E80">
              <w:rPr>
                <w:rFonts w:ascii="Tahoma" w:eastAsia="Calibri" w:hAnsi="Tahoma" w:cs="Tahoma"/>
                <w:b/>
                <w:sz w:val="22"/>
                <w:szCs w:val="22"/>
                <w:lang w:val="it-IT"/>
              </w:rPr>
              <w:t>8</w:t>
            </w:r>
            <w:r w:rsidRPr="00D34E80">
              <w:rPr>
                <w:rFonts w:ascii="Tahoma" w:eastAsia="Calibri" w:hAnsi="Tahoma" w:cs="Tahoma"/>
                <w:b/>
                <w:sz w:val="22"/>
                <w:szCs w:val="22"/>
                <w:lang w:val="it-IT"/>
              </w:rPr>
              <w:t>/720</w:t>
            </w:r>
            <w:r w:rsidRPr="009E6CF7">
              <w:rPr>
                <w:rFonts w:ascii="Tahoma" w:eastAsia="Calibri" w:hAnsi="Tahoma" w:cs="Tahoma"/>
                <w:sz w:val="22"/>
                <w:szCs w:val="22"/>
                <w:lang w:val="it-IT"/>
              </w:rPr>
              <w:t xml:space="preserve"> ngày -</w:t>
            </w:r>
            <w:r w:rsidR="00B6401B" w:rsidRPr="009E6CF7">
              <w:rPr>
                <w:rFonts w:ascii="Tahoma" w:eastAsia="Calibri" w:hAnsi="Tahoma" w:cs="Tahoma"/>
                <w:sz w:val="22"/>
                <w:szCs w:val="22"/>
                <w:lang w:val="it-IT"/>
              </w:rPr>
              <w:t xml:space="preserve"> Chiế</w:t>
            </w:r>
            <w:r w:rsidR="0093239A">
              <w:rPr>
                <w:rFonts w:ascii="Tahoma" w:eastAsia="Calibri" w:hAnsi="Tahoma" w:cs="Tahoma"/>
                <w:sz w:val="22"/>
                <w:szCs w:val="22"/>
                <w:lang w:val="it-IT"/>
              </w:rPr>
              <w:t xml:space="preserve">m </w:t>
            </w:r>
            <w:r w:rsidR="00697CE0" w:rsidRPr="00D34E80">
              <w:rPr>
                <w:rFonts w:ascii="Tahoma" w:eastAsia="Calibri" w:hAnsi="Tahoma" w:cs="Tahoma"/>
                <w:b/>
                <w:sz w:val="22"/>
                <w:szCs w:val="22"/>
                <w:lang w:val="it-IT"/>
              </w:rPr>
              <w:t>6.25</w:t>
            </w:r>
            <w:r w:rsidR="00B6401B" w:rsidRPr="00D34E80">
              <w:rPr>
                <w:rFonts w:ascii="Tahoma" w:eastAsia="Calibri" w:hAnsi="Tahoma" w:cs="Tahoma"/>
                <w:b/>
                <w:sz w:val="22"/>
                <w:szCs w:val="22"/>
                <w:lang w:val="it-IT"/>
              </w:rPr>
              <w:t>%</w:t>
            </w:r>
          </w:p>
        </w:tc>
      </w:tr>
      <w:tr w:rsidR="00B6401B" w:rsidRPr="009E6CF7" w:rsidTr="00FF2FBF">
        <w:tc>
          <w:tcPr>
            <w:tcW w:w="3078" w:type="dxa"/>
            <w:shd w:val="clear" w:color="auto" w:fill="auto"/>
            <w:vAlign w:val="center"/>
          </w:tcPr>
          <w:p w:rsidR="00B6401B" w:rsidRPr="009E6CF7" w:rsidRDefault="00B6401B" w:rsidP="00B6401B">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t>MÔ TẢ DỰ ÁN:</w:t>
            </w:r>
          </w:p>
          <w:p w:rsidR="00B6401B" w:rsidRPr="009E6CF7" w:rsidRDefault="00B6401B" w:rsidP="00B6401B">
            <w:pPr>
              <w:keepNext/>
              <w:keepLines/>
              <w:spacing w:before="60" w:after="60" w:line="312" w:lineRule="auto"/>
              <w:jc w:val="center"/>
              <w:outlineLvl w:val="0"/>
              <w:rPr>
                <w:rFonts w:ascii="Tahoma" w:eastAsia="Calibri" w:hAnsi="Tahoma" w:cs="Tahoma"/>
                <w:i/>
                <w:sz w:val="22"/>
                <w:szCs w:val="22"/>
                <w:lang w:val="it-IT"/>
              </w:rPr>
            </w:pPr>
            <w:r w:rsidRPr="009E6CF7">
              <w:rPr>
                <w:rFonts w:ascii="Tahoma" w:hAnsi="Tahoma" w:cs="Tahoma"/>
                <w:bCs/>
                <w:i/>
                <w:spacing w:val="-4"/>
                <w:sz w:val="22"/>
                <w:szCs w:val="22"/>
              </w:rPr>
              <w:t>(Hợp phần 2: Xây dựng đường chiến lược - Xây dựng đường Điện Biên Phủ Km0+00 – Km6+308)</w:t>
            </w:r>
          </w:p>
        </w:tc>
        <w:tc>
          <w:tcPr>
            <w:tcW w:w="7229" w:type="dxa"/>
            <w:shd w:val="clear" w:color="auto" w:fill="auto"/>
            <w:vAlign w:val="center"/>
          </w:tcPr>
          <w:p w:rsidR="00B6401B" w:rsidRPr="00727A50" w:rsidRDefault="00B6401B" w:rsidP="00B6401B">
            <w:pPr>
              <w:numPr>
                <w:ilvl w:val="0"/>
                <w:numId w:val="13"/>
              </w:numPr>
              <w:tabs>
                <w:tab w:val="left" w:pos="540"/>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b/>
                <w:spacing w:val="-2"/>
                <w:sz w:val="22"/>
                <w:szCs w:val="22"/>
              </w:rPr>
            </w:pPr>
            <w:r w:rsidRPr="00727A50">
              <w:rPr>
                <w:rFonts w:ascii="Tahoma" w:hAnsi="Tahoma" w:cs="Tahoma"/>
                <w:b/>
                <w:spacing w:val="-2"/>
                <w:sz w:val="22"/>
                <w:szCs w:val="22"/>
              </w:rPr>
              <w:t>Phần đường giao thông với quy mô như sau:</w:t>
            </w: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1/ Đoạn Km0+00 – Km1+055 (Đoạn từ Hùng Vương – Bạch Đằng): đường phố chính thứ yếu theo TCXDVN 104-2007.</w:t>
            </w: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 xml:space="preserve">       Quy mô mặt cắt ngang: </w:t>
            </w:r>
            <w:r w:rsidRPr="009E6CF7">
              <w:rPr>
                <w:rFonts w:ascii="Tahoma" w:hAnsi="Tahoma" w:cs="Tahoma"/>
                <w:sz w:val="22"/>
                <w:szCs w:val="22"/>
              </w:rPr>
              <w:t>B</w:t>
            </w:r>
            <w:r w:rsidRPr="009E6CF7">
              <w:rPr>
                <w:rFonts w:ascii="Tahoma" w:hAnsi="Tahoma" w:cs="Tahoma"/>
                <w:sz w:val="22"/>
                <w:szCs w:val="22"/>
                <w:vertAlign w:val="subscript"/>
              </w:rPr>
              <w:t>n</w:t>
            </w:r>
            <w:r w:rsidRPr="009E6CF7">
              <w:rPr>
                <w:rFonts w:ascii="Tahoma" w:hAnsi="Tahoma" w:cs="Tahoma"/>
                <w:sz w:val="22"/>
                <w:szCs w:val="22"/>
              </w:rPr>
              <w:t xml:space="preserve"> = 10m (vỉa hè) +7,5m (mặt) + 25m (phân cách) + 7,5m (mặt) + 10m (vỉa hè) = 60m. </w:t>
            </w:r>
          </w:p>
          <w:p w:rsidR="00B6401B" w:rsidRPr="009E6CF7" w:rsidRDefault="00B6401B" w:rsidP="00B6401B">
            <w:pPr>
              <w:tabs>
                <w:tab w:val="left" w:pos="459"/>
                <w:tab w:val="left" w:pos="1138"/>
                <w:tab w:val="left" w:pos="1498"/>
                <w:tab w:val="left" w:pos="1858"/>
                <w:tab w:val="left" w:pos="2218"/>
                <w:tab w:val="left" w:pos="2578"/>
                <w:tab w:val="left" w:pos="2938"/>
              </w:tabs>
              <w:spacing w:before="60" w:after="60" w:line="312" w:lineRule="auto"/>
              <w:ind w:left="176" w:right="175"/>
              <w:jc w:val="both"/>
              <w:rPr>
                <w:rFonts w:ascii="Tahoma" w:hAnsi="Tahoma" w:cs="Tahoma"/>
                <w:sz w:val="22"/>
                <w:szCs w:val="22"/>
              </w:rPr>
            </w:pPr>
            <w:r w:rsidRPr="009E6CF7">
              <w:rPr>
                <w:rFonts w:ascii="Tahoma" w:hAnsi="Tahoma" w:cs="Tahoma"/>
                <w:sz w:val="22"/>
                <w:szCs w:val="22"/>
              </w:rPr>
              <w:t xml:space="preserve">       Riêng </w:t>
            </w:r>
            <w:r w:rsidRPr="009E6CF7">
              <w:rPr>
                <w:rFonts w:ascii="Tahoma" w:hAnsi="Tahoma" w:cs="Tahoma"/>
                <w:sz w:val="22"/>
                <w:szCs w:val="22"/>
                <w:lang w:val="it-IT"/>
              </w:rPr>
              <w:t>đoạn</w:t>
            </w:r>
            <w:r w:rsidRPr="009E6CF7">
              <w:rPr>
                <w:rFonts w:ascii="Tahoma" w:hAnsi="Tahoma" w:cs="Tahoma"/>
                <w:sz w:val="22"/>
                <w:szCs w:val="22"/>
              </w:rPr>
              <w:t xml:space="preserve"> Km0 + 877</w:t>
            </w:r>
            <w:proofErr w:type="gramStart"/>
            <w:r w:rsidRPr="009E6CF7">
              <w:rPr>
                <w:rFonts w:ascii="Tahoma" w:hAnsi="Tahoma" w:cs="Tahoma"/>
                <w:sz w:val="22"/>
                <w:szCs w:val="22"/>
              </w:rPr>
              <w:t>,27</w:t>
            </w:r>
            <w:proofErr w:type="gramEnd"/>
            <w:r w:rsidRPr="009E6CF7">
              <w:rPr>
                <w:rFonts w:ascii="Tahoma" w:hAnsi="Tahoma" w:cs="Tahoma"/>
                <w:sz w:val="22"/>
                <w:szCs w:val="22"/>
              </w:rPr>
              <w:t>– Km1+029,66 (tiếp giáp mố cầu Bàn Thạch) mặt cắt ngang đường B=16m, bố trí đường gom hai bên có mặt cắt ngang đường B= 10m (vỉa hè) + 7,5m (mặt) + 4,5m (vỉa hè) = 22m.</w:t>
            </w:r>
          </w:p>
          <w:p w:rsidR="00B6401B" w:rsidRPr="009E6CF7" w:rsidRDefault="00B6401B" w:rsidP="00B6401B">
            <w:pPr>
              <w:tabs>
                <w:tab w:val="left" w:pos="459"/>
                <w:tab w:val="left" w:pos="1138"/>
                <w:tab w:val="left" w:pos="1498"/>
                <w:tab w:val="left" w:pos="1858"/>
                <w:tab w:val="left" w:pos="2218"/>
                <w:tab w:val="left" w:pos="2578"/>
                <w:tab w:val="left" w:pos="2938"/>
              </w:tabs>
              <w:spacing w:before="60" w:after="60" w:line="312" w:lineRule="auto"/>
              <w:ind w:left="176" w:right="175"/>
              <w:jc w:val="both"/>
              <w:rPr>
                <w:rFonts w:ascii="Tahoma" w:hAnsi="Tahoma" w:cs="Tahoma"/>
                <w:sz w:val="22"/>
                <w:szCs w:val="22"/>
              </w:rPr>
            </w:pP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 xml:space="preserve">2/ Đoạn Km1+055 – Km6+308 </w:t>
            </w:r>
            <w:proofErr w:type="gramStart"/>
            <w:r w:rsidRPr="009E6CF7">
              <w:rPr>
                <w:rFonts w:ascii="Tahoma" w:hAnsi="Tahoma" w:cs="Tahoma"/>
                <w:spacing w:val="-2"/>
                <w:sz w:val="22"/>
                <w:szCs w:val="22"/>
              </w:rPr>
              <w:t>( Đoạn</w:t>
            </w:r>
            <w:proofErr w:type="gramEnd"/>
            <w:r w:rsidRPr="009E6CF7">
              <w:rPr>
                <w:rFonts w:ascii="Tahoma" w:hAnsi="Tahoma" w:cs="Tahoma"/>
                <w:spacing w:val="-2"/>
                <w:sz w:val="22"/>
                <w:szCs w:val="22"/>
              </w:rPr>
              <w:t xml:space="preserve"> từ Bạch Đằng – Đường phòng chống lụt bão, đường cứu hộ, cứu nạn): đường ô tô cấp III đồng bằng.</w:t>
            </w:r>
          </w:p>
          <w:p w:rsidR="00B6401B" w:rsidRPr="009E6CF7" w:rsidRDefault="00B6401B" w:rsidP="00B6401B">
            <w:pPr>
              <w:tabs>
                <w:tab w:val="left" w:pos="540"/>
                <w:tab w:val="left" w:pos="778"/>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pacing w:val="-2"/>
                <w:sz w:val="22"/>
                <w:szCs w:val="22"/>
              </w:rPr>
            </w:pPr>
            <w:r w:rsidRPr="009E6CF7">
              <w:rPr>
                <w:rFonts w:ascii="Tahoma" w:hAnsi="Tahoma" w:cs="Tahoma"/>
                <w:spacing w:val="-2"/>
                <w:sz w:val="22"/>
                <w:szCs w:val="22"/>
              </w:rPr>
              <w:t xml:space="preserve">      Quy mô mặt cắt ngang: </w:t>
            </w:r>
            <w:r w:rsidRPr="009E6CF7">
              <w:rPr>
                <w:rFonts w:ascii="Tahoma" w:hAnsi="Tahoma" w:cs="Tahoma"/>
                <w:sz w:val="22"/>
                <w:szCs w:val="22"/>
              </w:rPr>
              <w:t xml:space="preserve">Bn = 2,5m (lề) + 7,0m (mặt) + 2,5m (lề) = 12m, gia cố lề mỗi bên 2,0m. </w:t>
            </w:r>
          </w:p>
          <w:p w:rsidR="00B6401B" w:rsidRPr="009E6CF7" w:rsidRDefault="00B6401B" w:rsidP="00B6401B">
            <w:pPr>
              <w:tabs>
                <w:tab w:val="left" w:pos="459"/>
                <w:tab w:val="left" w:pos="1138"/>
                <w:tab w:val="left" w:pos="1498"/>
                <w:tab w:val="left" w:pos="1858"/>
                <w:tab w:val="left" w:pos="2218"/>
                <w:tab w:val="left" w:pos="2578"/>
                <w:tab w:val="left" w:pos="2938"/>
              </w:tabs>
              <w:spacing w:before="60" w:after="60" w:line="312" w:lineRule="auto"/>
              <w:ind w:left="175" w:right="175"/>
              <w:jc w:val="both"/>
              <w:rPr>
                <w:rFonts w:ascii="Tahoma" w:hAnsi="Tahoma" w:cs="Tahoma"/>
                <w:sz w:val="22"/>
                <w:szCs w:val="22"/>
              </w:rPr>
            </w:pPr>
            <w:r w:rsidRPr="009E6CF7">
              <w:rPr>
                <w:rFonts w:ascii="Tahoma" w:hAnsi="Tahoma" w:cs="Tahoma"/>
                <w:sz w:val="22"/>
                <w:szCs w:val="22"/>
              </w:rPr>
              <w:t xml:space="preserve">        Đoạn đường đầu cầu phía Đông cầu Bàn Thạch, hai đầu cầu Kỳ Phú thiết kế vút nối từ nền đường B=17,0m xuống B=12,0m.</w:t>
            </w:r>
          </w:p>
          <w:p w:rsidR="00B6401B" w:rsidRPr="00260B3D" w:rsidRDefault="00B6401B" w:rsidP="00B6401B">
            <w:pPr>
              <w:numPr>
                <w:ilvl w:val="0"/>
                <w:numId w:val="13"/>
              </w:numPr>
              <w:tabs>
                <w:tab w:val="left" w:pos="540"/>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b/>
                <w:spacing w:val="-2"/>
                <w:sz w:val="22"/>
                <w:szCs w:val="22"/>
              </w:rPr>
            </w:pPr>
            <w:r w:rsidRPr="00260B3D">
              <w:rPr>
                <w:rFonts w:ascii="Tahoma" w:hAnsi="Tahoma" w:cs="Tahoma"/>
                <w:b/>
                <w:spacing w:val="-2"/>
                <w:sz w:val="22"/>
                <w:szCs w:val="22"/>
              </w:rPr>
              <w:t>Phần cầu với quy mô như sau:</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 xml:space="preserve">Quy </w:t>
            </w:r>
            <w:proofErr w:type="gramStart"/>
            <w:r w:rsidRPr="009E6CF7">
              <w:rPr>
                <w:rFonts w:ascii="Tahoma" w:hAnsi="Tahoma" w:cs="Tahoma"/>
                <w:sz w:val="22"/>
                <w:szCs w:val="22"/>
              </w:rPr>
              <w:t>mô :</w:t>
            </w:r>
            <w:proofErr w:type="gramEnd"/>
            <w:r w:rsidRPr="009E6CF7">
              <w:rPr>
                <w:rFonts w:ascii="Tahoma" w:hAnsi="Tahoma" w:cs="Tahoma"/>
                <w:sz w:val="22"/>
                <w:szCs w:val="22"/>
              </w:rPr>
              <w:t xml:space="preserve"> Vĩnh cửu bằng kết cấu bê tông và bê tông dự ứng lực.</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Tần suất thiết kế:</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 xml:space="preserve">Cầu Bàn Thạch, cầu Kỳ Phú: 1%; </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Kênh: 4%.</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Khổ cầu bằng khổ nền đường.</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Bàn Thạch, cầu Kỳ Phú: 16,0m.</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Kênh: 12,0m.</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Khổ thông thuyền:</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Bàn Thạch: H=2,5m.</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Kỳ Phú: Sông thông thuyền cấp IV,</w:t>
            </w:r>
          </w:p>
          <w:p w:rsidR="00B6401B" w:rsidRPr="009E6CF7" w:rsidRDefault="00B6401B" w:rsidP="00B6401B">
            <w:pPr>
              <w:tabs>
                <w:tab w:val="left" w:pos="778"/>
                <w:tab w:val="left" w:pos="1138"/>
                <w:tab w:val="left" w:pos="1498"/>
                <w:tab w:val="left" w:pos="1858"/>
                <w:tab w:val="left" w:pos="2218"/>
                <w:tab w:val="left" w:pos="2578"/>
                <w:tab w:val="left" w:pos="2938"/>
              </w:tabs>
              <w:spacing w:before="60" w:after="60" w:line="312" w:lineRule="auto"/>
              <w:ind w:left="810" w:right="175"/>
              <w:jc w:val="both"/>
              <w:rPr>
                <w:rFonts w:ascii="Tahoma" w:hAnsi="Tahoma" w:cs="Tahoma"/>
                <w:sz w:val="22"/>
                <w:szCs w:val="22"/>
              </w:rPr>
            </w:pPr>
            <w:r w:rsidRPr="009E6CF7">
              <w:rPr>
                <w:rFonts w:ascii="Tahoma" w:hAnsi="Tahoma" w:cs="Tahoma"/>
                <w:sz w:val="22"/>
                <w:szCs w:val="22"/>
              </w:rPr>
              <w:t xml:space="preserve">                          BxH = 30x6m.</w:t>
            </w:r>
          </w:p>
          <w:p w:rsidR="00B6401B" w:rsidRPr="009E6CF7" w:rsidRDefault="00B6401B" w:rsidP="00B6401B">
            <w:pPr>
              <w:numPr>
                <w:ilvl w:val="0"/>
                <w:numId w:val="12"/>
              </w:numPr>
              <w:tabs>
                <w:tab w:val="left" w:pos="778"/>
                <w:tab w:val="left" w:pos="1138"/>
                <w:tab w:val="left" w:pos="1498"/>
                <w:tab w:val="left" w:pos="1858"/>
                <w:tab w:val="left" w:pos="2218"/>
                <w:tab w:val="left" w:pos="2578"/>
                <w:tab w:val="left" w:pos="2938"/>
              </w:tabs>
              <w:spacing w:before="60" w:after="60" w:line="312" w:lineRule="auto"/>
              <w:ind w:left="810" w:right="175" w:firstLine="0"/>
              <w:jc w:val="both"/>
              <w:rPr>
                <w:rFonts w:ascii="Tahoma" w:hAnsi="Tahoma" w:cs="Tahoma"/>
                <w:sz w:val="22"/>
                <w:szCs w:val="22"/>
              </w:rPr>
            </w:pPr>
            <w:r w:rsidRPr="009E6CF7">
              <w:rPr>
                <w:rFonts w:ascii="Tahoma" w:hAnsi="Tahoma" w:cs="Tahoma"/>
                <w:sz w:val="22"/>
                <w:szCs w:val="22"/>
              </w:rPr>
              <w:t>Cầu Kênh: Sông không thông thuyền.</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Hoạt tải xe ô tô thiết kế cầu: HL93</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Tải trọng bộ hành: 3x10-3 Mpa</w:t>
            </w:r>
          </w:p>
          <w:p w:rsidR="00B6401B" w:rsidRPr="009E6CF7" w:rsidRDefault="00B6401B" w:rsidP="00B6401B">
            <w:pPr>
              <w:numPr>
                <w:ilvl w:val="0"/>
                <w:numId w:val="11"/>
              </w:numPr>
              <w:tabs>
                <w:tab w:val="left" w:pos="778"/>
                <w:tab w:val="left" w:pos="1138"/>
                <w:tab w:val="left" w:pos="1498"/>
                <w:tab w:val="left" w:pos="1858"/>
                <w:tab w:val="left" w:pos="2218"/>
                <w:tab w:val="left" w:pos="2578"/>
                <w:tab w:val="left" w:pos="2938"/>
              </w:tabs>
              <w:spacing w:before="60" w:after="60" w:line="312" w:lineRule="auto"/>
              <w:ind w:right="175"/>
              <w:jc w:val="both"/>
              <w:rPr>
                <w:rFonts w:ascii="Tahoma" w:hAnsi="Tahoma" w:cs="Tahoma"/>
                <w:sz w:val="22"/>
                <w:szCs w:val="22"/>
              </w:rPr>
            </w:pPr>
            <w:r w:rsidRPr="009E6CF7">
              <w:rPr>
                <w:rFonts w:ascii="Tahoma" w:hAnsi="Tahoma" w:cs="Tahoma"/>
                <w:sz w:val="22"/>
                <w:szCs w:val="22"/>
              </w:rPr>
              <w:t>Chiều cao tĩnh không tối thiểu vượt đường bộ: H = 4,75m.</w:t>
            </w:r>
          </w:p>
        </w:tc>
      </w:tr>
      <w:tr w:rsidR="00B6401B" w:rsidRPr="009E6CF7" w:rsidTr="00FF2FBF">
        <w:tc>
          <w:tcPr>
            <w:tcW w:w="3078" w:type="dxa"/>
            <w:shd w:val="clear" w:color="auto" w:fill="auto"/>
            <w:vAlign w:val="center"/>
          </w:tcPr>
          <w:p w:rsidR="00B6401B" w:rsidRPr="009E6CF7" w:rsidRDefault="00B6401B" w:rsidP="00B6401B">
            <w:pPr>
              <w:keepNext/>
              <w:keepLines/>
              <w:spacing w:before="60" w:after="60" w:line="312" w:lineRule="auto"/>
              <w:jc w:val="center"/>
              <w:outlineLvl w:val="0"/>
              <w:rPr>
                <w:rFonts w:ascii="Tahoma" w:eastAsia="Calibri" w:hAnsi="Tahoma" w:cs="Tahoma"/>
                <w:sz w:val="22"/>
                <w:szCs w:val="22"/>
                <w:lang w:val="it-IT"/>
              </w:rPr>
            </w:pPr>
            <w:r w:rsidRPr="009E6CF7">
              <w:rPr>
                <w:rFonts w:ascii="Tahoma" w:eastAsia="Calibri" w:hAnsi="Tahoma" w:cs="Tahoma"/>
                <w:sz w:val="22"/>
                <w:szCs w:val="22"/>
                <w:lang w:val="it-IT"/>
              </w:rPr>
              <w:lastRenderedPageBreak/>
              <w:t>PHÂN ĐOẠN THI CÔNG:</w:t>
            </w:r>
          </w:p>
          <w:p w:rsidR="00B6401B" w:rsidRPr="009E6CF7" w:rsidRDefault="00B6401B" w:rsidP="00B6401B">
            <w:pPr>
              <w:keepNext/>
              <w:keepLines/>
              <w:spacing w:before="60" w:after="60" w:line="312" w:lineRule="auto"/>
              <w:jc w:val="center"/>
              <w:outlineLvl w:val="0"/>
              <w:rPr>
                <w:rFonts w:ascii="Tahoma" w:eastAsia="Calibri" w:hAnsi="Tahoma" w:cs="Tahoma"/>
                <w:i/>
                <w:sz w:val="22"/>
                <w:szCs w:val="22"/>
                <w:lang w:val="it-IT"/>
              </w:rPr>
            </w:pPr>
            <w:r w:rsidRPr="009E6CF7">
              <w:rPr>
                <w:rFonts w:ascii="Tahoma" w:eastAsia="Calibri" w:hAnsi="Tahoma" w:cs="Tahoma"/>
                <w:i/>
                <w:sz w:val="22"/>
                <w:szCs w:val="22"/>
                <w:lang w:val="it-IT"/>
              </w:rPr>
              <w:t>(Dựa theo hợp đồng xây dựng giữa nhà thầu với BQL và thỏa thuận phân khai khối lượng của các nhà thầu)</w:t>
            </w:r>
          </w:p>
        </w:tc>
        <w:tc>
          <w:tcPr>
            <w:tcW w:w="7229" w:type="dxa"/>
            <w:shd w:val="clear" w:color="auto" w:fill="auto"/>
            <w:vAlign w:val="center"/>
          </w:tcPr>
          <w:p w:rsidR="003926F0" w:rsidRPr="009E6CF7" w:rsidRDefault="003926F0" w:rsidP="003926F0">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b/>
                <w:sz w:val="22"/>
                <w:szCs w:val="22"/>
                <w:lang w:val="it-IT"/>
              </w:rPr>
              <w:t>I/ Lô 1</w:t>
            </w:r>
            <w:r w:rsidRPr="009E6CF7">
              <w:rPr>
                <w:rFonts w:ascii="Tahoma" w:eastAsia="Calibri" w:hAnsi="Tahoma" w:cs="Tahoma"/>
                <w:sz w:val="22"/>
                <w:szCs w:val="22"/>
                <w:lang w:val="it-IT"/>
              </w:rPr>
              <w:t>: Lô TK-02a Xây dựng cầu Bàn Thạch, cầu Kỳ Phú bao gồm đường dẫn và đoạn đường nối giữa hai cầu, đoạn từ Km0+916.98 -:- Km2+548.06.</w:t>
            </w:r>
          </w:p>
          <w:p w:rsidR="003926F0" w:rsidRPr="009E6CF7" w:rsidRDefault="003926F0" w:rsidP="003926F0">
            <w:pPr>
              <w:tabs>
                <w:tab w:val="left" w:pos="540"/>
              </w:tabs>
              <w:spacing w:before="60" w:after="60" w:line="312" w:lineRule="auto"/>
              <w:ind w:right="175" w:firstLine="378"/>
              <w:jc w:val="both"/>
              <w:rPr>
                <w:rFonts w:ascii="Tahoma" w:eastAsia="Calibri" w:hAnsi="Tahoma" w:cs="Tahoma"/>
                <w:sz w:val="22"/>
                <w:szCs w:val="22"/>
                <w:lang w:val="it-IT"/>
              </w:rPr>
            </w:pPr>
            <w:r w:rsidRPr="009E6CF7">
              <w:rPr>
                <w:rFonts w:ascii="Tahoma" w:eastAsia="Calibri" w:hAnsi="Tahoma" w:cs="Tahoma"/>
                <w:sz w:val="22"/>
                <w:szCs w:val="22"/>
                <w:lang w:val="it-IT"/>
              </w:rPr>
              <w:t>1) Thi công cầu Bàn Thạch, đường dẫn và đoạn đường nối giữa hai cầu - Đoạn từ Km0+916.98 -:- Km1+500.0</w:t>
            </w:r>
          </w:p>
          <w:p w:rsidR="003926F0" w:rsidRPr="009E6CF7" w:rsidRDefault="003926F0" w:rsidP="003926F0">
            <w:pPr>
              <w:tabs>
                <w:tab w:val="left" w:pos="540"/>
              </w:tabs>
              <w:spacing w:before="60" w:after="60" w:line="312" w:lineRule="auto"/>
              <w:ind w:right="175" w:firstLine="378"/>
              <w:jc w:val="both"/>
              <w:rPr>
                <w:rFonts w:ascii="Tahoma" w:eastAsia="Calibri" w:hAnsi="Tahoma" w:cs="Tahoma"/>
                <w:sz w:val="22"/>
                <w:szCs w:val="22"/>
                <w:lang w:val="it-IT"/>
              </w:rPr>
            </w:pPr>
            <w:r w:rsidRPr="009E6CF7">
              <w:rPr>
                <w:rFonts w:ascii="Tahoma" w:eastAsia="Calibri" w:hAnsi="Tahoma" w:cs="Tahoma"/>
                <w:sz w:val="22"/>
                <w:szCs w:val="22"/>
                <w:lang w:val="it-IT"/>
              </w:rPr>
              <w:t>2) Thi công cầu Kỳ Phú, đường dẫn và đoạn đường nối giũa hai cầu - Đoạn từ Km1+500.0 -:- Km2+548,06</w:t>
            </w:r>
          </w:p>
          <w:p w:rsidR="003926F0" w:rsidRPr="009E6CF7" w:rsidRDefault="003926F0" w:rsidP="003926F0">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b/>
                <w:sz w:val="22"/>
                <w:szCs w:val="22"/>
                <w:lang w:val="it-IT"/>
              </w:rPr>
              <w:t>II/ Lô 2:</w:t>
            </w:r>
            <w:r w:rsidRPr="009E6CF7">
              <w:rPr>
                <w:rFonts w:ascii="Tahoma" w:eastAsia="Calibri" w:hAnsi="Tahoma" w:cs="Tahoma"/>
                <w:sz w:val="22"/>
                <w:szCs w:val="22"/>
                <w:lang w:val="it-IT"/>
              </w:rPr>
              <w:t xml:space="preserve"> Lô TK-02b Xây dựng 3 đoạn đường từ đường Hùng Vương đến cuối tuyến, bao gồm cầu Kênh.</w:t>
            </w:r>
          </w:p>
          <w:p w:rsidR="003926F0" w:rsidRPr="009E6CF7" w:rsidRDefault="003926F0" w:rsidP="003926F0">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sz w:val="22"/>
                <w:szCs w:val="22"/>
                <w:lang w:val="it-IT"/>
              </w:rPr>
              <w:t xml:space="preserve">     1) Đoạn 1: Từ Km0+000 -:- Km0+916.98 (Từ đường Hùng Vương đến hết nút giao đường Phan Chu Trinh)</w:t>
            </w:r>
          </w:p>
          <w:p w:rsidR="003926F0" w:rsidRPr="009E6CF7" w:rsidRDefault="003926F0" w:rsidP="003926F0">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lastRenderedPageBreak/>
              <w:t xml:space="preserve">     </w:t>
            </w:r>
            <w:r w:rsidRPr="009E6CF7">
              <w:rPr>
                <w:rFonts w:ascii="Tahoma" w:eastAsia="Calibri" w:hAnsi="Tahoma" w:cs="Tahoma"/>
                <w:color w:val="000000" w:themeColor="text1"/>
                <w:sz w:val="22"/>
                <w:szCs w:val="22"/>
                <w:lang w:val="it-IT"/>
              </w:rPr>
              <w:t>2) Đoạn 2: Từ Km2+548.06 -:- Km3+897.20 (Từ giáp đường dẫn phía đông cầu Kỳ Phú (cuối lô 1) đến đầu nút giao đường Lê Thánh Tông).</w:t>
            </w:r>
          </w:p>
          <w:p w:rsidR="00B6401B" w:rsidRPr="009E6CF7" w:rsidRDefault="003926F0" w:rsidP="003926F0">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Default="00283A2E"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Default="00727A50" w:rsidP="00283A2E">
      <w:pPr>
        <w:pStyle w:val="ListParagraph"/>
        <w:spacing w:before="120" w:after="200" w:line="276" w:lineRule="auto"/>
        <w:ind w:left="1080"/>
        <w:rPr>
          <w:rFonts w:ascii="Tahoma" w:eastAsia="Calibri" w:hAnsi="Tahoma" w:cs="Tahoma"/>
          <w:b/>
          <w:sz w:val="22"/>
          <w:szCs w:val="22"/>
          <w:lang w:val="it-IT"/>
        </w:rPr>
      </w:pPr>
    </w:p>
    <w:p w:rsidR="00727A50" w:rsidRPr="009E6CF7" w:rsidRDefault="00727A50"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83A2E" w:rsidRPr="009E6CF7" w:rsidRDefault="00283A2E" w:rsidP="00283A2E">
      <w:pPr>
        <w:pStyle w:val="ListParagraph"/>
        <w:spacing w:before="120" w:after="200" w:line="276" w:lineRule="auto"/>
        <w:ind w:left="1080"/>
        <w:rPr>
          <w:rFonts w:ascii="Tahoma" w:eastAsia="Calibri" w:hAnsi="Tahoma" w:cs="Tahoma"/>
          <w:b/>
          <w:sz w:val="22"/>
          <w:szCs w:val="22"/>
          <w:lang w:val="it-IT"/>
        </w:rPr>
      </w:pPr>
    </w:p>
    <w:p w:rsidR="00241331" w:rsidRPr="009E6CF7" w:rsidRDefault="00E77148" w:rsidP="003061CE">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lastRenderedPageBreak/>
        <w:t>BÁO CÁO</w:t>
      </w:r>
      <w:r w:rsidR="003061CE" w:rsidRPr="009E6CF7">
        <w:rPr>
          <w:rFonts w:ascii="Tahoma" w:eastAsia="Calibri" w:hAnsi="Tahoma" w:cs="Tahoma"/>
          <w:b/>
          <w:sz w:val="22"/>
          <w:szCs w:val="22"/>
          <w:lang w:val="it-IT"/>
        </w:rPr>
        <w:t xml:space="preserve"> CÔNG VIỆ</w:t>
      </w:r>
      <w:r w:rsidR="00A03500" w:rsidRPr="009E6CF7">
        <w:rPr>
          <w:rFonts w:ascii="Tahoma" w:eastAsia="Calibri" w:hAnsi="Tahoma" w:cs="Tahoma"/>
          <w:b/>
          <w:sz w:val="22"/>
          <w:szCs w:val="22"/>
          <w:lang w:val="it-IT"/>
        </w:rPr>
        <w:t xml:space="preserve">C </w:t>
      </w:r>
      <w:r w:rsidR="003061CE" w:rsidRPr="009E6CF7">
        <w:rPr>
          <w:rFonts w:ascii="Tahoma" w:eastAsia="Calibri" w:hAnsi="Tahoma" w:cs="Tahoma"/>
          <w:b/>
          <w:sz w:val="22"/>
          <w:szCs w:val="22"/>
          <w:lang w:val="it-IT"/>
        </w:rPr>
        <w:t>THỰC HIỆN</w:t>
      </w:r>
      <w:r w:rsidR="00A03500" w:rsidRPr="009E6CF7">
        <w:rPr>
          <w:rFonts w:ascii="Tahoma" w:eastAsia="Calibri" w:hAnsi="Tahoma" w:cs="Tahoma"/>
          <w:b/>
          <w:sz w:val="22"/>
          <w:szCs w:val="22"/>
          <w:lang w:val="it-IT"/>
        </w:rPr>
        <w:t xml:space="preserve"> TRONG TUẦN</w:t>
      </w:r>
      <w:r w:rsidRPr="009E6CF7">
        <w:rPr>
          <w:rFonts w:ascii="Tahoma" w:eastAsia="Calibri" w:hAnsi="Tahoma" w:cs="Tahoma"/>
          <w:b/>
          <w:sz w:val="22"/>
          <w:szCs w:val="22"/>
          <w:lang w:val="it-IT"/>
        </w:rPr>
        <w:t xml:space="preserve"> QUA</w:t>
      </w:r>
      <w:r w:rsidR="00241331" w:rsidRPr="009E6CF7">
        <w:rPr>
          <w:rFonts w:ascii="Tahoma" w:eastAsia="Calibri" w:hAnsi="Tahoma" w:cs="Tahoma"/>
          <w:b/>
          <w:sz w:val="22"/>
          <w:szCs w:val="22"/>
          <w:lang w:val="it-IT"/>
        </w:rPr>
        <w:t xml:space="preserve"> VÀ </w:t>
      </w:r>
    </w:p>
    <w:p w:rsidR="00402808" w:rsidRPr="009E6CF7" w:rsidRDefault="00241331" w:rsidP="00241331">
      <w:pPr>
        <w:pStyle w:val="ListParagraph"/>
        <w:spacing w:before="120" w:after="200" w:line="276" w:lineRule="auto"/>
        <w:ind w:left="1080"/>
        <w:jc w:val="center"/>
        <w:rPr>
          <w:rFonts w:ascii="Tahoma" w:eastAsia="Calibri" w:hAnsi="Tahoma" w:cs="Tahoma"/>
          <w:b/>
          <w:sz w:val="22"/>
          <w:szCs w:val="22"/>
          <w:lang w:val="it-IT"/>
        </w:rPr>
      </w:pPr>
      <w:r w:rsidRPr="009E6CF7">
        <w:rPr>
          <w:rFonts w:ascii="Tahoma" w:eastAsia="Calibri" w:hAnsi="Tahoma" w:cs="Tahoma"/>
          <w:b/>
          <w:sz w:val="22"/>
          <w:szCs w:val="22"/>
          <w:lang w:val="it-IT"/>
        </w:rPr>
        <w:t>KẾ HOẠCH THI CÔNG TRONG TUẦN TỚI</w:t>
      </w:r>
      <w:r w:rsidR="003061CE" w:rsidRPr="009E6CF7">
        <w:rPr>
          <w:rFonts w:ascii="Tahoma" w:eastAsia="Calibri" w:hAnsi="Tahoma" w:cs="Tahoma"/>
          <w:b/>
          <w:sz w:val="22"/>
          <w:szCs w:val="22"/>
          <w:lang w:val="it-IT"/>
        </w:rPr>
        <w:t>.</w:t>
      </w:r>
    </w:p>
    <w:p w:rsidR="000C7E89" w:rsidRPr="009E6CF7" w:rsidRDefault="00E85FEA" w:rsidP="0093239A">
      <w:pPr>
        <w:spacing w:after="200" w:line="360" w:lineRule="auto"/>
        <w:contextualSpacing/>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9E6CF7">
        <w:rPr>
          <w:rFonts w:ascii="Tahoma" w:eastAsia="Calibri" w:hAnsi="Tahoma" w:cs="Tahoma"/>
          <w:color w:val="000000" w:themeColor="text1"/>
          <w:sz w:val="22"/>
          <w:szCs w:val="22"/>
          <w:lang w:val="it-IT"/>
        </w:rPr>
        <w:t>a N</w:t>
      </w:r>
      <w:r w:rsidRPr="009E6CF7">
        <w:rPr>
          <w:rFonts w:ascii="Tahoma" w:eastAsia="Calibri" w:hAnsi="Tahoma" w:cs="Tahoma"/>
          <w:color w:val="000000" w:themeColor="text1"/>
          <w:sz w:val="22"/>
          <w:szCs w:val="22"/>
          <w:lang w:val="it-IT"/>
        </w:rPr>
        <w:t>hà thầu</w:t>
      </w:r>
      <w:r w:rsidR="00700529" w:rsidRPr="009E6CF7">
        <w:rPr>
          <w:rFonts w:ascii="Tahoma" w:eastAsia="Calibri" w:hAnsi="Tahoma" w:cs="Tahoma"/>
          <w:color w:val="000000" w:themeColor="text1"/>
          <w:sz w:val="22"/>
          <w:szCs w:val="22"/>
          <w:lang w:val="it-IT"/>
        </w:rPr>
        <w:t>)</w:t>
      </w:r>
    </w:p>
    <w:p w:rsidR="00C95E7C" w:rsidRDefault="00241331" w:rsidP="00C95E7C">
      <w:pPr>
        <w:tabs>
          <w:tab w:val="left" w:pos="540"/>
        </w:tabs>
        <w:spacing w:before="60" w:after="60" w:line="312" w:lineRule="auto"/>
        <w:ind w:right="175"/>
        <w:jc w:val="both"/>
        <w:rPr>
          <w:rFonts w:ascii="Tahoma" w:eastAsia="Calibri" w:hAnsi="Tahoma" w:cs="Tahoma"/>
          <w:sz w:val="22"/>
          <w:szCs w:val="22"/>
          <w:lang w:val="it-IT"/>
        </w:rPr>
      </w:pPr>
      <w:r w:rsidRPr="009E6CF7">
        <w:rPr>
          <w:rFonts w:ascii="Tahoma" w:eastAsia="Calibri" w:hAnsi="Tahoma" w:cs="Tahoma"/>
          <w:b/>
          <w:color w:val="000000" w:themeColor="text1"/>
          <w:sz w:val="22"/>
          <w:szCs w:val="22"/>
          <w:lang w:val="it-IT"/>
        </w:rPr>
        <w:t>II.1</w:t>
      </w:r>
      <w:r w:rsidR="00283A2E" w:rsidRPr="009E6CF7">
        <w:rPr>
          <w:rFonts w:ascii="Tahoma" w:eastAsia="Calibri" w:hAnsi="Tahoma" w:cs="Tahoma"/>
          <w:b/>
          <w:color w:val="000000" w:themeColor="text1"/>
          <w:sz w:val="22"/>
          <w:szCs w:val="22"/>
          <w:lang w:val="it-IT"/>
        </w:rPr>
        <w:t>/ Lô 1</w:t>
      </w:r>
      <w:r w:rsidR="00283A2E" w:rsidRPr="009E6CF7">
        <w:rPr>
          <w:rFonts w:ascii="Tahoma" w:eastAsia="Calibri" w:hAnsi="Tahoma" w:cs="Tahoma"/>
          <w:b/>
          <w:sz w:val="22"/>
          <w:szCs w:val="22"/>
          <w:lang w:val="it-IT"/>
        </w:rPr>
        <w:t>:</w:t>
      </w:r>
      <w:r w:rsidR="00283A2E" w:rsidRPr="009E6CF7">
        <w:rPr>
          <w:rFonts w:ascii="Tahoma" w:eastAsia="Calibri" w:hAnsi="Tahoma" w:cs="Tahoma"/>
          <w:sz w:val="22"/>
          <w:szCs w:val="22"/>
          <w:lang w:val="it-IT"/>
        </w:rPr>
        <w:t xml:space="preserve"> </w:t>
      </w:r>
      <w:r w:rsidR="00C95E7C" w:rsidRPr="009E6CF7">
        <w:rPr>
          <w:rFonts w:ascii="Tahoma" w:eastAsia="Calibri" w:hAnsi="Tahoma" w:cs="Tahoma"/>
          <w:sz w:val="22"/>
          <w:szCs w:val="22"/>
          <w:lang w:val="it-IT"/>
        </w:rPr>
        <w:t>TK-02a Xây dựng cầu Bàn Thạch, cầu Kỳ Phú bao gồm đường dẫn và đoạn đường nối giữa hai cầu, đoạn từ Km0+916.98 -:- Km2+548.06.</w:t>
      </w:r>
    </w:p>
    <w:p w:rsidR="00CD0FE0" w:rsidRPr="00CD0FE0" w:rsidRDefault="00CD0FE0" w:rsidP="00C95E7C">
      <w:pPr>
        <w:tabs>
          <w:tab w:val="left" w:pos="540"/>
        </w:tabs>
        <w:spacing w:before="60" w:after="60" w:line="312" w:lineRule="auto"/>
        <w:ind w:right="175"/>
        <w:jc w:val="both"/>
        <w:rPr>
          <w:rFonts w:ascii="Tahoma" w:eastAsia="Calibri" w:hAnsi="Tahoma" w:cs="Tahoma"/>
          <w:b/>
          <w:sz w:val="22"/>
          <w:szCs w:val="22"/>
          <w:lang w:val="it-IT"/>
        </w:rPr>
      </w:pPr>
      <w:r>
        <w:rPr>
          <w:rFonts w:ascii="Tahoma" w:eastAsia="Calibri" w:hAnsi="Tahoma" w:cs="Tahoma"/>
          <w:sz w:val="22"/>
          <w:szCs w:val="22"/>
          <w:lang w:val="it-IT"/>
        </w:rPr>
        <w:tab/>
      </w:r>
      <w:r w:rsidRPr="00CD0FE0">
        <w:rPr>
          <w:rFonts w:ascii="Tahoma" w:eastAsia="Calibri" w:hAnsi="Tahoma" w:cs="Tahoma"/>
          <w:b/>
          <w:sz w:val="22"/>
          <w:szCs w:val="22"/>
          <w:lang w:val="it-IT"/>
        </w:rPr>
        <w:t xml:space="preserve">II.1.1 Thi công cầu </w:t>
      </w:r>
      <w:r w:rsidR="00455782">
        <w:rPr>
          <w:rFonts w:ascii="Tahoma" w:eastAsia="Calibri" w:hAnsi="Tahoma" w:cs="Tahoma"/>
          <w:b/>
          <w:sz w:val="22"/>
          <w:szCs w:val="22"/>
          <w:lang w:val="it-IT"/>
        </w:rPr>
        <w:t>B</w:t>
      </w:r>
      <w:r w:rsidRPr="00CD0FE0">
        <w:rPr>
          <w:rFonts w:ascii="Tahoma" w:eastAsia="Calibri" w:hAnsi="Tahoma" w:cs="Tahoma"/>
          <w:b/>
          <w:sz w:val="22"/>
          <w:szCs w:val="22"/>
          <w:lang w:val="it-IT"/>
        </w:rPr>
        <w:t>àn Thạch</w:t>
      </w:r>
      <w:r>
        <w:rPr>
          <w:rFonts w:ascii="Tahoma" w:eastAsia="Calibri" w:hAnsi="Tahoma" w:cs="Tahoma"/>
          <w:b/>
          <w:sz w:val="22"/>
          <w:szCs w:val="22"/>
          <w:lang w:val="it-IT"/>
        </w:rPr>
        <w:t xml:space="preserve"> và đường dẫn hai đầu cầu</w:t>
      </w:r>
      <w:r w:rsidRPr="00CD0FE0">
        <w:rPr>
          <w:rFonts w:ascii="Tahoma" w:eastAsia="Calibri" w:hAnsi="Tahoma" w:cs="Tahoma"/>
          <w:b/>
          <w:sz w:val="22"/>
          <w:szCs w:val="22"/>
          <w:lang w:val="it-IT"/>
        </w:rPr>
        <w:t>:</w:t>
      </w:r>
    </w:p>
    <w:p w:rsidR="00CD0FE0" w:rsidRPr="00455782" w:rsidRDefault="00CD0FE0" w:rsidP="00CD0FE0">
      <w:pPr>
        <w:pStyle w:val="ListParagraph"/>
        <w:numPr>
          <w:ilvl w:val="0"/>
          <w:numId w:val="13"/>
        </w:numPr>
        <w:spacing w:line="360" w:lineRule="auto"/>
        <w:rPr>
          <w:rFonts w:ascii="Tahoma" w:eastAsia="Calibri" w:hAnsi="Tahoma" w:cs="Tahoma"/>
          <w:b/>
          <w:color w:val="365F91" w:themeColor="accent1" w:themeShade="BF"/>
          <w:sz w:val="22"/>
          <w:szCs w:val="22"/>
          <w:lang w:val="it-IT"/>
        </w:rPr>
      </w:pPr>
      <w:r w:rsidRPr="00727A50">
        <w:rPr>
          <w:rFonts w:ascii="Tahoma" w:eastAsia="Calibri" w:hAnsi="Tahoma" w:cs="Tahoma"/>
          <w:sz w:val="22"/>
          <w:szCs w:val="22"/>
          <w:lang w:val="it-IT"/>
        </w:rPr>
        <w:t>Nhà thầu thi công:</w:t>
      </w:r>
      <w:r>
        <w:rPr>
          <w:rFonts w:ascii="Tahoma" w:eastAsia="Calibri" w:hAnsi="Tahoma" w:cs="Tahoma"/>
          <w:b/>
          <w:color w:val="365F91" w:themeColor="accent1" w:themeShade="BF"/>
          <w:sz w:val="22"/>
          <w:szCs w:val="22"/>
          <w:lang w:val="it-IT"/>
        </w:rPr>
        <w:t xml:space="preserve"> </w:t>
      </w:r>
      <w:r w:rsidRPr="00CD0FE0">
        <w:rPr>
          <w:rFonts w:ascii="Tahoma" w:eastAsia="Calibri" w:hAnsi="Tahoma" w:cs="Tahoma"/>
          <w:b/>
          <w:color w:val="365F91" w:themeColor="accent1" w:themeShade="BF"/>
          <w:sz w:val="22"/>
          <w:szCs w:val="22"/>
          <w:lang w:val="it-IT"/>
        </w:rPr>
        <w:t>Tổng công ty xây dựng công trình giao thông 1 (CIENCO 1)</w:t>
      </w:r>
      <w:r>
        <w:rPr>
          <w:rFonts w:ascii="Tahoma" w:eastAsia="Calibri" w:hAnsi="Tahoma" w:cs="Tahoma"/>
          <w:color w:val="000000" w:themeColor="text1"/>
          <w:sz w:val="22"/>
          <w:szCs w:val="22"/>
          <w:lang w:val="it-IT"/>
        </w:rPr>
        <w:t>.</w:t>
      </w:r>
    </w:p>
    <w:p w:rsidR="00455782" w:rsidRDefault="00455782" w:rsidP="00455782">
      <w:pPr>
        <w:pStyle w:val="ListParagraph"/>
        <w:numPr>
          <w:ilvl w:val="0"/>
          <w:numId w:val="37"/>
        </w:numPr>
        <w:spacing w:line="360" w:lineRule="auto"/>
        <w:ind w:left="990"/>
        <w:rPr>
          <w:rFonts w:ascii="Tahoma" w:eastAsia="Calibri" w:hAnsi="Tahoma" w:cs="Tahoma"/>
          <w:b/>
          <w:sz w:val="22"/>
          <w:szCs w:val="22"/>
          <w:lang w:val="it-IT"/>
        </w:rPr>
      </w:pPr>
      <w:r w:rsidRPr="00455782">
        <w:rPr>
          <w:rFonts w:ascii="Tahoma" w:eastAsia="Calibri" w:hAnsi="Tahoma" w:cs="Tahoma"/>
          <w:b/>
          <w:sz w:val="22"/>
          <w:szCs w:val="22"/>
          <w:lang w:val="it-IT"/>
        </w:rPr>
        <w:t>Mặt bằng thi công</w:t>
      </w:r>
      <w:r>
        <w:rPr>
          <w:rFonts w:ascii="Tahoma" w:eastAsia="Calibri" w:hAnsi="Tahoma" w:cs="Tahoma"/>
          <w:b/>
          <w:sz w:val="22"/>
          <w:szCs w:val="22"/>
          <w:lang w:val="it-IT"/>
        </w:rPr>
        <w:t>:</w:t>
      </w:r>
    </w:p>
    <w:p w:rsidR="00455782" w:rsidRPr="00455782" w:rsidRDefault="00455782" w:rsidP="00455782">
      <w:pPr>
        <w:pStyle w:val="ListParagraph"/>
        <w:spacing w:line="360" w:lineRule="auto"/>
        <w:ind w:left="990"/>
        <w:rPr>
          <w:rFonts w:ascii="Tahoma" w:eastAsia="Calibri" w:hAnsi="Tahoma" w:cs="Tahoma"/>
          <w:sz w:val="22"/>
          <w:szCs w:val="22"/>
          <w:lang w:val="it-IT"/>
        </w:rPr>
      </w:pPr>
      <w:r>
        <w:rPr>
          <w:rFonts w:ascii="Tahoma" w:eastAsia="Calibri" w:hAnsi="Tahoma" w:cs="Tahoma"/>
          <w:sz w:val="22"/>
          <w:szCs w:val="22"/>
          <w:lang w:val="it-IT"/>
        </w:rPr>
        <w:t xml:space="preserve">Hiện tại, mặt bằng thi công nhà thầu nhận được là mặt bằng sạch từ đường Bạch đằng đến hết phạm vi thi công. Phần còn lại (trụ T1 và mố M1) vẫn còn một số hộ dân chưa di dời nên chưa thể thi công. </w:t>
      </w:r>
    </w:p>
    <w:p w:rsidR="00C95E7C" w:rsidRDefault="00C95E7C" w:rsidP="00C95E7C">
      <w:pPr>
        <w:pStyle w:val="ListParagraph"/>
        <w:numPr>
          <w:ilvl w:val="0"/>
          <w:numId w:val="37"/>
        </w:numPr>
        <w:spacing w:line="360" w:lineRule="auto"/>
        <w:ind w:left="990"/>
        <w:rPr>
          <w:rFonts w:ascii="Tahoma" w:eastAsia="Calibri" w:hAnsi="Tahoma" w:cs="Tahoma"/>
          <w:b/>
          <w:sz w:val="22"/>
          <w:szCs w:val="22"/>
          <w:lang w:val="it-IT"/>
        </w:rPr>
      </w:pPr>
      <w:r w:rsidRPr="00C95E7C">
        <w:rPr>
          <w:rFonts w:ascii="Tahoma" w:eastAsia="Calibri" w:hAnsi="Tahoma" w:cs="Tahoma"/>
          <w:b/>
          <w:sz w:val="22"/>
          <w:szCs w:val="22"/>
          <w:lang w:val="it-IT"/>
        </w:rPr>
        <w:t>Khối lượng công việc thực hiện trong tuầ</w:t>
      </w:r>
      <w:r w:rsidR="001B5E14">
        <w:rPr>
          <w:rFonts w:ascii="Tahoma" w:eastAsia="Calibri" w:hAnsi="Tahoma" w:cs="Tahoma"/>
          <w:b/>
          <w:sz w:val="22"/>
          <w:szCs w:val="22"/>
          <w:lang w:val="it-IT"/>
        </w:rPr>
        <w:t xml:space="preserve">n </w:t>
      </w:r>
      <w:r w:rsidR="00CD0FE0">
        <w:rPr>
          <w:rFonts w:ascii="Tahoma" w:eastAsia="Calibri" w:hAnsi="Tahoma" w:cs="Tahoma"/>
          <w:b/>
          <w:sz w:val="22"/>
          <w:szCs w:val="22"/>
          <w:lang w:val="it-IT"/>
        </w:rPr>
        <w:t>7</w:t>
      </w:r>
      <w:r w:rsidRPr="00C95E7C">
        <w:rPr>
          <w:rFonts w:ascii="Tahoma" w:eastAsia="Calibri" w:hAnsi="Tahoma" w:cs="Tahoma"/>
          <w:b/>
          <w:sz w:val="22"/>
          <w:szCs w:val="22"/>
          <w:lang w:val="it-IT"/>
        </w:rPr>
        <w:t>:</w:t>
      </w:r>
    </w:p>
    <w:p w:rsidR="00CD0FE0" w:rsidRPr="00CD0FE0" w:rsidRDefault="00CD0FE0" w:rsidP="00CD0FE0">
      <w:pPr>
        <w:tabs>
          <w:tab w:val="left" w:pos="709"/>
          <w:tab w:val="left" w:pos="1134"/>
        </w:tabs>
        <w:spacing w:line="360" w:lineRule="auto"/>
        <w:ind w:left="60"/>
        <w:jc w:val="both"/>
        <w:rPr>
          <w:rFonts w:ascii="Tahoma" w:eastAsia="Calibri" w:hAnsi="Tahoma" w:cs="Tahoma"/>
          <w:sz w:val="22"/>
          <w:szCs w:val="22"/>
          <w:lang w:val="it-IT"/>
        </w:rPr>
      </w:pPr>
      <w:r>
        <w:rPr>
          <w:rFonts w:ascii="Tahoma" w:eastAsia="Calibri" w:hAnsi="Tahoma" w:cs="Tahoma"/>
          <w:sz w:val="22"/>
          <w:szCs w:val="22"/>
          <w:lang w:val="it-IT"/>
        </w:rPr>
        <w:tab/>
      </w:r>
      <w:r w:rsidRPr="00CD0FE0">
        <w:rPr>
          <w:rFonts w:ascii="Tahoma" w:eastAsia="Calibri" w:hAnsi="Tahoma" w:cs="Tahoma"/>
          <w:sz w:val="22"/>
          <w:szCs w:val="22"/>
          <w:lang w:val="it-IT"/>
        </w:rPr>
        <w:t xml:space="preserve">- </w:t>
      </w:r>
      <w:r>
        <w:rPr>
          <w:rFonts w:ascii="Tahoma" w:eastAsia="Calibri" w:hAnsi="Tahoma" w:cs="Tahoma"/>
          <w:sz w:val="22"/>
          <w:szCs w:val="22"/>
          <w:lang w:val="it-IT"/>
        </w:rPr>
        <w:t>X</w:t>
      </w:r>
      <w:r w:rsidRPr="00CD0FE0">
        <w:rPr>
          <w:rFonts w:ascii="Tahoma" w:eastAsia="Calibri" w:hAnsi="Tahoma" w:cs="Tahoma"/>
          <w:sz w:val="22"/>
          <w:szCs w:val="22"/>
          <w:lang w:val="it-IT"/>
        </w:rPr>
        <w:t>ây dựng nhà làm việc Ban chỉ huy công trường, lán trại và nhà ăn cho công nhân.</w:t>
      </w:r>
    </w:p>
    <w:p w:rsidR="00CD0FE0" w:rsidRDefault="00CD0FE0" w:rsidP="00CD0FE0">
      <w:pPr>
        <w:tabs>
          <w:tab w:val="left" w:pos="709"/>
          <w:tab w:val="left" w:pos="1134"/>
        </w:tabs>
        <w:spacing w:line="360" w:lineRule="auto"/>
        <w:ind w:left="60"/>
        <w:jc w:val="both"/>
        <w:rPr>
          <w:rFonts w:ascii="Tahoma" w:eastAsia="Calibri" w:hAnsi="Tahoma" w:cs="Tahoma"/>
          <w:sz w:val="22"/>
          <w:szCs w:val="22"/>
          <w:lang w:val="it-IT"/>
        </w:rPr>
      </w:pPr>
      <w:r w:rsidRPr="00CD0FE0">
        <w:rPr>
          <w:rFonts w:ascii="Tahoma" w:eastAsia="Calibri" w:hAnsi="Tahoma" w:cs="Tahoma"/>
          <w:sz w:val="22"/>
          <w:szCs w:val="22"/>
          <w:lang w:val="it-IT"/>
        </w:rPr>
        <w:tab/>
        <w:t xml:space="preserve">- Triển khai thi công cọc thử, bắt đầu từ 25/9/2016. </w:t>
      </w:r>
    </w:p>
    <w:p w:rsidR="000378EC" w:rsidRPr="00CD0FE0" w:rsidRDefault="000378EC" w:rsidP="00CD0FE0">
      <w:pPr>
        <w:tabs>
          <w:tab w:val="left" w:pos="709"/>
          <w:tab w:val="left" w:pos="1134"/>
        </w:tabs>
        <w:spacing w:line="360" w:lineRule="auto"/>
        <w:ind w:left="60"/>
        <w:jc w:val="both"/>
        <w:rPr>
          <w:rFonts w:ascii="Tahoma" w:eastAsia="Calibri" w:hAnsi="Tahoma" w:cs="Tahoma"/>
          <w:sz w:val="22"/>
          <w:szCs w:val="22"/>
          <w:lang w:val="it-IT"/>
        </w:rPr>
      </w:pPr>
      <w:r>
        <w:rPr>
          <w:rFonts w:ascii="Tahoma" w:eastAsia="Calibri" w:hAnsi="Tahoma" w:cs="Tahoma"/>
          <w:sz w:val="22"/>
          <w:szCs w:val="22"/>
          <w:lang w:val="it-IT"/>
        </w:rPr>
        <w:tab/>
        <w:t>- Đắp đường công vụ để thi công mố nhô.</w:t>
      </w:r>
    </w:p>
    <w:p w:rsidR="00C95E7C" w:rsidRPr="00354016" w:rsidRDefault="00C95E7C"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00CD0FE0">
        <w:rPr>
          <w:rFonts w:ascii="Tahoma" w:eastAsia="Calibri" w:hAnsi="Tahoma" w:cs="Tahoma"/>
          <w:sz w:val="22"/>
          <w:szCs w:val="22"/>
          <w:lang w:val="it-IT"/>
        </w:rPr>
        <w:t>- Đệ trình và mời TVGS, Ban QLDA kiểm tra nhà máy bê tông Xuân Mai (Cung cấp dầm bản DUL) và trạm bê tông Hồng Tín (Cung cấp bê tông thương phẩm).</w:t>
      </w:r>
    </w:p>
    <w:p w:rsidR="00C95E7C" w:rsidRDefault="00C95E7C" w:rsidP="00C95E7C">
      <w:pPr>
        <w:pStyle w:val="ListParagraph"/>
        <w:numPr>
          <w:ilvl w:val="0"/>
          <w:numId w:val="37"/>
        </w:numPr>
        <w:spacing w:line="360" w:lineRule="auto"/>
        <w:ind w:left="990"/>
        <w:rPr>
          <w:rFonts w:ascii="Tahoma" w:eastAsia="Calibri" w:hAnsi="Tahoma" w:cs="Tahoma"/>
          <w:b/>
          <w:sz w:val="22"/>
          <w:szCs w:val="22"/>
          <w:lang w:val="it-IT"/>
        </w:rPr>
      </w:pPr>
      <w:r w:rsidRPr="009E6CF7">
        <w:rPr>
          <w:rFonts w:ascii="Tahoma" w:eastAsia="Calibri" w:hAnsi="Tahoma" w:cs="Tahoma"/>
          <w:b/>
          <w:sz w:val="22"/>
          <w:szCs w:val="22"/>
          <w:lang w:val="it-IT"/>
        </w:rPr>
        <w:t>Kế hoạch thi công trong tuần tới:</w:t>
      </w:r>
    </w:p>
    <w:p w:rsidR="00F36983" w:rsidRDefault="00C95E7C"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w:t>
      </w:r>
      <w:r w:rsidR="00354016">
        <w:rPr>
          <w:rFonts w:ascii="Tahoma" w:eastAsia="Calibri" w:hAnsi="Tahoma" w:cs="Tahoma"/>
          <w:sz w:val="22"/>
          <w:szCs w:val="22"/>
          <w:lang w:val="it-IT"/>
        </w:rPr>
        <w:t>Tiếp tục x</w:t>
      </w:r>
      <w:r w:rsidRPr="00C95E7C">
        <w:rPr>
          <w:rFonts w:ascii="Tahoma" w:eastAsia="Calibri" w:hAnsi="Tahoma" w:cs="Tahoma"/>
          <w:sz w:val="22"/>
          <w:szCs w:val="22"/>
          <w:lang w:val="it-IT"/>
        </w:rPr>
        <w:t xml:space="preserve">ây dựng </w:t>
      </w:r>
      <w:r w:rsidR="00F36983">
        <w:rPr>
          <w:rFonts w:ascii="Tahoma" w:eastAsia="Calibri" w:hAnsi="Tahoma" w:cs="Tahoma"/>
          <w:sz w:val="22"/>
          <w:szCs w:val="22"/>
          <w:lang w:val="it-IT"/>
        </w:rPr>
        <w:t xml:space="preserve">nhà làm việc Ban chỉ huy công trường, </w:t>
      </w:r>
      <w:r w:rsidRPr="00C95E7C">
        <w:rPr>
          <w:rFonts w:ascii="Tahoma" w:eastAsia="Calibri" w:hAnsi="Tahoma" w:cs="Tahoma"/>
          <w:sz w:val="22"/>
          <w:szCs w:val="22"/>
          <w:lang w:val="it-IT"/>
        </w:rPr>
        <w:t>lán trại</w:t>
      </w:r>
      <w:r w:rsidR="00F36983">
        <w:rPr>
          <w:rFonts w:ascii="Tahoma" w:eastAsia="Calibri" w:hAnsi="Tahoma" w:cs="Tahoma"/>
          <w:sz w:val="22"/>
          <w:szCs w:val="22"/>
          <w:lang w:val="it-IT"/>
        </w:rPr>
        <w:t xml:space="preserve"> và nhà ăn cho công nhân</w:t>
      </w:r>
      <w:r w:rsidR="00354016">
        <w:rPr>
          <w:rFonts w:ascii="Tahoma" w:eastAsia="Calibri" w:hAnsi="Tahoma" w:cs="Tahoma"/>
          <w:sz w:val="22"/>
          <w:szCs w:val="22"/>
          <w:lang w:val="it-IT"/>
        </w:rPr>
        <w:t>.</w:t>
      </w:r>
    </w:p>
    <w:p w:rsidR="00CD0FE0" w:rsidRDefault="00F36983"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w:t>
      </w:r>
      <w:r w:rsidR="00CD0FE0">
        <w:rPr>
          <w:rFonts w:ascii="Tahoma" w:eastAsia="Calibri" w:hAnsi="Tahoma" w:cs="Tahoma"/>
          <w:sz w:val="22"/>
          <w:szCs w:val="22"/>
          <w:lang w:val="it-IT"/>
        </w:rPr>
        <w:t>Tiếp tục</w:t>
      </w:r>
      <w:r w:rsidR="00C95E7C" w:rsidRPr="00C95E7C">
        <w:rPr>
          <w:rFonts w:ascii="Tahoma" w:eastAsia="Calibri" w:hAnsi="Tahoma" w:cs="Tahoma"/>
          <w:sz w:val="22"/>
          <w:szCs w:val="22"/>
          <w:lang w:val="it-IT"/>
        </w:rPr>
        <w:t xml:space="preserve"> công cọc thử</w:t>
      </w:r>
      <w:r w:rsidR="00CD0FE0">
        <w:rPr>
          <w:rFonts w:ascii="Tahoma" w:eastAsia="Calibri" w:hAnsi="Tahoma" w:cs="Tahoma"/>
          <w:sz w:val="22"/>
          <w:szCs w:val="22"/>
          <w:lang w:val="it-IT"/>
        </w:rPr>
        <w:t>.</w:t>
      </w:r>
    </w:p>
    <w:p w:rsidR="00C95E7C" w:rsidRDefault="00CD0FE0"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Tiến hành phối trộn và đúc mẫu Bê tông các loại tại trạm Bê tông Hồng Tín</w:t>
      </w:r>
      <w:r w:rsidR="00D306D0">
        <w:rPr>
          <w:rFonts w:ascii="Tahoma" w:eastAsia="Calibri" w:hAnsi="Tahoma" w:cs="Tahoma"/>
          <w:sz w:val="22"/>
          <w:szCs w:val="22"/>
          <w:lang w:val="it-IT"/>
        </w:rPr>
        <w:t xml:space="preserve"> (Sử dụng cho cả Liên danh nhà thầu)</w:t>
      </w:r>
      <w:r>
        <w:rPr>
          <w:rFonts w:ascii="Tahoma" w:eastAsia="Calibri" w:hAnsi="Tahoma" w:cs="Tahoma"/>
          <w:sz w:val="22"/>
          <w:szCs w:val="22"/>
          <w:lang w:val="it-IT"/>
        </w:rPr>
        <w:t>.</w:t>
      </w:r>
      <w:r w:rsidR="00C95E7C" w:rsidRPr="00C95E7C">
        <w:rPr>
          <w:rFonts w:ascii="Tahoma" w:eastAsia="Calibri" w:hAnsi="Tahoma" w:cs="Tahoma"/>
          <w:sz w:val="22"/>
          <w:szCs w:val="22"/>
          <w:lang w:val="it-IT"/>
        </w:rPr>
        <w:t xml:space="preserve"> </w:t>
      </w:r>
    </w:p>
    <w:p w:rsidR="00600D22" w:rsidRDefault="00600D22" w:rsidP="00600D22">
      <w:pPr>
        <w:pStyle w:val="ListParagraph"/>
        <w:numPr>
          <w:ilvl w:val="0"/>
          <w:numId w:val="37"/>
        </w:numPr>
        <w:spacing w:line="360" w:lineRule="auto"/>
        <w:ind w:left="990"/>
        <w:rPr>
          <w:rFonts w:ascii="Tahoma" w:eastAsia="Calibri" w:hAnsi="Tahoma" w:cs="Tahoma"/>
          <w:b/>
          <w:sz w:val="22"/>
          <w:szCs w:val="22"/>
          <w:lang w:val="it-IT"/>
        </w:rPr>
      </w:pPr>
      <w:r w:rsidRPr="0014024F">
        <w:rPr>
          <w:rFonts w:ascii="Tahoma" w:eastAsia="Calibri" w:hAnsi="Tahoma" w:cs="Tahoma"/>
          <w:b/>
          <w:sz w:val="22"/>
          <w:szCs w:val="22"/>
          <w:lang w:val="it-IT"/>
        </w:rPr>
        <w:t>Đánh giá tiến độ thi công thực tế của nhà thầ</w:t>
      </w:r>
      <w:r>
        <w:rPr>
          <w:rFonts w:ascii="Tahoma" w:eastAsia="Calibri" w:hAnsi="Tahoma" w:cs="Tahoma"/>
          <w:b/>
          <w:sz w:val="22"/>
          <w:szCs w:val="22"/>
          <w:lang w:val="it-IT"/>
        </w:rPr>
        <w:t>u Cienco 1</w:t>
      </w:r>
      <w:r w:rsidRPr="0014024F">
        <w:rPr>
          <w:rFonts w:ascii="Tahoma" w:eastAsia="Calibri" w:hAnsi="Tahoma" w:cs="Tahoma"/>
          <w:b/>
          <w:sz w:val="22"/>
          <w:szCs w:val="22"/>
          <w:lang w:val="it-IT"/>
        </w:rPr>
        <w:t xml:space="preserve"> so với tiến độ cam kết giải ngân 31/12/2016</w:t>
      </w:r>
    </w:p>
    <w:p w:rsidR="00600D22" w:rsidRDefault="00600D22" w:rsidP="00C95E7C">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Pr="002E5067">
        <w:rPr>
          <w:rFonts w:ascii="Tahoma" w:eastAsia="Calibri" w:hAnsi="Tahoma" w:cs="Tahoma"/>
          <w:b/>
          <w:sz w:val="22"/>
          <w:szCs w:val="22"/>
          <w:lang w:val="it-IT"/>
        </w:rPr>
        <w:t>d.1 Các công tác chuẩn bị:</w:t>
      </w:r>
      <w:r>
        <w:rPr>
          <w:rFonts w:ascii="Tahoma" w:eastAsia="Calibri" w:hAnsi="Tahoma" w:cs="Tahoma"/>
          <w:sz w:val="22"/>
          <w:szCs w:val="22"/>
          <w:lang w:val="it-IT"/>
        </w:rPr>
        <w:t xml:space="preserve"> </w:t>
      </w:r>
      <w:r w:rsidR="002E5067">
        <w:rPr>
          <w:rFonts w:ascii="Tahoma" w:eastAsia="Calibri" w:hAnsi="Tahoma" w:cs="Tahoma"/>
          <w:sz w:val="22"/>
          <w:szCs w:val="22"/>
          <w:lang w:val="it-IT"/>
        </w:rPr>
        <w:t>Theo cam kết tiến độ giải ngân đến 31/12/2016, nhà thầu hoàn thành các công tác chuẩn bị (gồm tập kết máy móc thiết bị và xây dựng lán trạ</w:t>
      </w:r>
      <w:r w:rsidR="00F27710">
        <w:rPr>
          <w:rFonts w:ascii="Tahoma" w:eastAsia="Calibri" w:hAnsi="Tahoma" w:cs="Tahoma"/>
          <w:sz w:val="22"/>
          <w:szCs w:val="22"/>
          <w:lang w:val="it-IT"/>
        </w:rPr>
        <w:t>i) vào ngày 30/9/2016. T</w:t>
      </w:r>
      <w:r w:rsidR="002E5067">
        <w:rPr>
          <w:rFonts w:ascii="Tahoma" w:eastAsia="Calibri" w:hAnsi="Tahoma" w:cs="Tahoma"/>
          <w:sz w:val="22"/>
          <w:szCs w:val="22"/>
          <w:lang w:val="it-IT"/>
        </w:rPr>
        <w:t>uy nhiên đến nay nhà thầu mới thực hiện được 70% công tác chuẩn bị. TVGS đánh giá nhà thầu thực hiện chậm so với tiến độ, đề nghị nhà thầu nhanh chóng hoàn thành hạng mục này.</w:t>
      </w:r>
    </w:p>
    <w:p w:rsidR="002E5067" w:rsidRDefault="002E5067" w:rsidP="002E5067">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Pr="002E5067">
        <w:rPr>
          <w:rFonts w:ascii="Tahoma" w:eastAsia="Calibri" w:hAnsi="Tahoma" w:cs="Tahoma"/>
          <w:b/>
          <w:sz w:val="22"/>
          <w:szCs w:val="22"/>
          <w:lang w:val="it-IT"/>
        </w:rPr>
        <w:t>d.2 Đắp đảo thi công:</w:t>
      </w:r>
      <w:r>
        <w:rPr>
          <w:rFonts w:ascii="Tahoma" w:eastAsia="Calibri" w:hAnsi="Tahoma" w:cs="Tahoma"/>
          <w:sz w:val="22"/>
          <w:szCs w:val="22"/>
          <w:lang w:val="it-IT"/>
        </w:rPr>
        <w:t xml:space="preserve"> Theo cam kết tiến độ giải ngân đến 31/12/2016, nhà thầu hoàn thành các công tác đắp đả</w:t>
      </w:r>
      <w:r w:rsidR="00F27710">
        <w:rPr>
          <w:rFonts w:ascii="Tahoma" w:eastAsia="Calibri" w:hAnsi="Tahoma" w:cs="Tahoma"/>
          <w:sz w:val="22"/>
          <w:szCs w:val="22"/>
          <w:lang w:val="it-IT"/>
        </w:rPr>
        <w:t>o thi công vào ngày 30/9/2016,</w:t>
      </w:r>
      <w:r>
        <w:rPr>
          <w:rFonts w:ascii="Tahoma" w:eastAsia="Calibri" w:hAnsi="Tahoma" w:cs="Tahoma"/>
          <w:sz w:val="22"/>
          <w:szCs w:val="22"/>
          <w:lang w:val="it-IT"/>
        </w:rPr>
        <w:t xml:space="preserve"> tuy nhiên đến nay nhà thầu chưa thực hiện.</w:t>
      </w:r>
    </w:p>
    <w:p w:rsidR="002E5067" w:rsidRDefault="002E5067" w:rsidP="002E5067">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Pr="00CE026E">
        <w:rPr>
          <w:rFonts w:ascii="Tahoma" w:eastAsia="Calibri" w:hAnsi="Tahoma" w:cs="Tahoma"/>
          <w:b/>
          <w:sz w:val="22"/>
          <w:szCs w:val="22"/>
          <w:lang w:val="it-IT"/>
        </w:rPr>
        <w:t>d.3 Thi công cọc thử trụ (Trụ T3):</w:t>
      </w:r>
      <w:r>
        <w:rPr>
          <w:rFonts w:ascii="Tahoma" w:eastAsia="Calibri" w:hAnsi="Tahoma" w:cs="Tahoma"/>
          <w:sz w:val="22"/>
          <w:szCs w:val="22"/>
          <w:lang w:val="it-IT"/>
        </w:rPr>
        <w:t xml:space="preserve"> Theo cam kết tiến độ giải ngân đến 31/12/2016, nhà thầu hoàn thành các công tác thi công cọc thử</w:t>
      </w:r>
      <w:r w:rsidR="00F27710">
        <w:rPr>
          <w:rFonts w:ascii="Tahoma" w:eastAsia="Calibri" w:hAnsi="Tahoma" w:cs="Tahoma"/>
          <w:sz w:val="22"/>
          <w:szCs w:val="22"/>
          <w:lang w:val="it-IT"/>
        </w:rPr>
        <w:t xml:space="preserve"> vào ngày 30/9/2016. Đến n</w:t>
      </w:r>
      <w:r>
        <w:rPr>
          <w:rFonts w:ascii="Tahoma" w:eastAsia="Calibri" w:hAnsi="Tahoma" w:cs="Tahoma"/>
          <w:sz w:val="22"/>
          <w:szCs w:val="22"/>
          <w:lang w:val="it-IT"/>
        </w:rPr>
        <w:t xml:space="preserve">ay nhà thầu mới thực </w:t>
      </w:r>
      <w:r>
        <w:rPr>
          <w:rFonts w:ascii="Tahoma" w:eastAsia="Calibri" w:hAnsi="Tahoma" w:cs="Tahoma"/>
          <w:sz w:val="22"/>
          <w:szCs w:val="22"/>
          <w:lang w:val="it-IT"/>
        </w:rPr>
        <w:lastRenderedPageBreak/>
        <w:t xml:space="preserve">hiện </w:t>
      </w:r>
      <w:r w:rsidR="00195ECE">
        <w:rPr>
          <w:rFonts w:ascii="Tahoma" w:eastAsia="Calibri" w:hAnsi="Tahoma" w:cs="Tahoma"/>
          <w:sz w:val="22"/>
          <w:szCs w:val="22"/>
          <w:lang w:val="it-IT"/>
        </w:rPr>
        <w:t>công tác khoan đất (khoản 11m), công tác khoan đá chưa được thực hiện vì nhà thầu chưa chuẩn bị xong búa giã đá</w:t>
      </w:r>
      <w:r>
        <w:rPr>
          <w:rFonts w:ascii="Tahoma" w:eastAsia="Calibri" w:hAnsi="Tahoma" w:cs="Tahoma"/>
          <w:sz w:val="22"/>
          <w:szCs w:val="22"/>
          <w:lang w:val="it-IT"/>
        </w:rPr>
        <w:t>. TVGS đánh giá nhà thầu thực hiện chậm so với tiến độ, đề nghị nhà thầu nhanh chóng hoàn thành hạng mục này</w:t>
      </w:r>
      <w:r w:rsidR="00195ECE">
        <w:rPr>
          <w:rFonts w:ascii="Tahoma" w:eastAsia="Calibri" w:hAnsi="Tahoma" w:cs="Tahoma"/>
          <w:sz w:val="22"/>
          <w:szCs w:val="22"/>
          <w:lang w:val="it-IT"/>
        </w:rPr>
        <w:t xml:space="preserve"> để đảm bảo kế hoạch chung</w:t>
      </w:r>
      <w:r>
        <w:rPr>
          <w:rFonts w:ascii="Tahoma" w:eastAsia="Calibri" w:hAnsi="Tahoma" w:cs="Tahoma"/>
          <w:sz w:val="22"/>
          <w:szCs w:val="22"/>
          <w:lang w:val="it-IT"/>
        </w:rPr>
        <w:t>.</w:t>
      </w:r>
    </w:p>
    <w:p w:rsidR="00195ECE" w:rsidRPr="00195ECE" w:rsidRDefault="00195ECE" w:rsidP="00C95E7C">
      <w:pPr>
        <w:tabs>
          <w:tab w:val="left" w:pos="709"/>
          <w:tab w:val="left" w:pos="1134"/>
        </w:tabs>
        <w:spacing w:line="360" w:lineRule="auto"/>
        <w:jc w:val="both"/>
        <w:rPr>
          <w:rFonts w:ascii="Tahoma" w:eastAsia="Calibri" w:hAnsi="Tahoma" w:cs="Tahoma"/>
          <w:i/>
          <w:sz w:val="8"/>
          <w:szCs w:val="22"/>
          <w:lang w:val="it-IT"/>
        </w:rPr>
      </w:pPr>
    </w:p>
    <w:p w:rsidR="00CD0FE0" w:rsidRPr="00D306D0" w:rsidRDefault="00CD0FE0" w:rsidP="00C95E7C">
      <w:pPr>
        <w:tabs>
          <w:tab w:val="left" w:pos="709"/>
          <w:tab w:val="left" w:pos="1134"/>
        </w:tabs>
        <w:spacing w:line="360" w:lineRule="auto"/>
        <w:jc w:val="both"/>
        <w:rPr>
          <w:rFonts w:ascii="Tahoma" w:eastAsia="Calibri" w:hAnsi="Tahoma" w:cs="Tahoma"/>
          <w:i/>
          <w:sz w:val="22"/>
          <w:szCs w:val="22"/>
          <w:lang w:val="it-IT"/>
        </w:rPr>
      </w:pPr>
      <w:r w:rsidRPr="00D306D0">
        <w:rPr>
          <w:rFonts w:ascii="Tahoma" w:eastAsia="Calibri" w:hAnsi="Tahoma" w:cs="Tahoma"/>
          <w:i/>
          <w:sz w:val="22"/>
          <w:szCs w:val="22"/>
          <w:lang w:val="it-IT"/>
        </w:rPr>
        <w:t>* Các hạng mục công việc của nhà thầu thực hiện</w:t>
      </w:r>
      <w:r w:rsidR="00D306D0" w:rsidRPr="00D306D0">
        <w:rPr>
          <w:rFonts w:ascii="Tahoma" w:eastAsia="Calibri" w:hAnsi="Tahoma" w:cs="Tahoma"/>
          <w:i/>
          <w:sz w:val="22"/>
          <w:szCs w:val="22"/>
          <w:lang w:val="it-IT"/>
        </w:rPr>
        <w:t xml:space="preserve"> chưa phát sinh khối lượng theo hợp đồng nên TVGS chưa có đánh giá về sản lượng thực hiện của nhà thầu.</w:t>
      </w:r>
    </w:p>
    <w:p w:rsidR="00455782" w:rsidRPr="00CD0FE0" w:rsidRDefault="00455782" w:rsidP="00455782">
      <w:pPr>
        <w:tabs>
          <w:tab w:val="left" w:pos="540"/>
        </w:tabs>
        <w:spacing w:before="60" w:after="60" w:line="312" w:lineRule="auto"/>
        <w:ind w:right="175"/>
        <w:jc w:val="both"/>
        <w:rPr>
          <w:rFonts w:ascii="Tahoma" w:eastAsia="Calibri" w:hAnsi="Tahoma" w:cs="Tahoma"/>
          <w:b/>
          <w:sz w:val="22"/>
          <w:szCs w:val="22"/>
          <w:lang w:val="it-IT"/>
        </w:rPr>
      </w:pPr>
      <w:r>
        <w:rPr>
          <w:rFonts w:ascii="Tahoma" w:eastAsia="Calibri" w:hAnsi="Tahoma" w:cs="Tahoma"/>
          <w:b/>
          <w:sz w:val="22"/>
          <w:szCs w:val="22"/>
          <w:lang w:val="it-IT"/>
        </w:rPr>
        <w:tab/>
      </w:r>
      <w:r w:rsidRPr="00CD0FE0">
        <w:rPr>
          <w:rFonts w:ascii="Tahoma" w:eastAsia="Calibri" w:hAnsi="Tahoma" w:cs="Tahoma"/>
          <w:b/>
          <w:sz w:val="22"/>
          <w:szCs w:val="22"/>
          <w:lang w:val="it-IT"/>
        </w:rPr>
        <w:t>II.1.</w:t>
      </w:r>
      <w:r>
        <w:rPr>
          <w:rFonts w:ascii="Tahoma" w:eastAsia="Calibri" w:hAnsi="Tahoma" w:cs="Tahoma"/>
          <w:b/>
          <w:sz w:val="22"/>
          <w:szCs w:val="22"/>
          <w:lang w:val="it-IT"/>
        </w:rPr>
        <w:t>2</w:t>
      </w:r>
      <w:r w:rsidRPr="00CD0FE0">
        <w:rPr>
          <w:rFonts w:ascii="Tahoma" w:eastAsia="Calibri" w:hAnsi="Tahoma" w:cs="Tahoma"/>
          <w:b/>
          <w:sz w:val="22"/>
          <w:szCs w:val="22"/>
          <w:lang w:val="it-IT"/>
        </w:rPr>
        <w:t xml:space="preserve"> Thi công cầu </w:t>
      </w:r>
      <w:r>
        <w:rPr>
          <w:rFonts w:ascii="Tahoma" w:eastAsia="Calibri" w:hAnsi="Tahoma" w:cs="Tahoma"/>
          <w:b/>
          <w:sz w:val="22"/>
          <w:szCs w:val="22"/>
          <w:lang w:val="it-IT"/>
        </w:rPr>
        <w:t>Kỳ Phú và đường dẫn hai đầu cầu</w:t>
      </w:r>
      <w:r w:rsidRPr="00CD0FE0">
        <w:rPr>
          <w:rFonts w:ascii="Tahoma" w:eastAsia="Calibri" w:hAnsi="Tahoma" w:cs="Tahoma"/>
          <w:b/>
          <w:sz w:val="22"/>
          <w:szCs w:val="22"/>
          <w:lang w:val="it-IT"/>
        </w:rPr>
        <w:t>:</w:t>
      </w:r>
    </w:p>
    <w:p w:rsidR="00455782" w:rsidRPr="00727A50" w:rsidRDefault="00455782" w:rsidP="00455782">
      <w:pPr>
        <w:pStyle w:val="ListParagraph"/>
        <w:numPr>
          <w:ilvl w:val="0"/>
          <w:numId w:val="13"/>
        </w:numPr>
        <w:spacing w:line="360" w:lineRule="auto"/>
        <w:rPr>
          <w:rFonts w:ascii="Tahoma" w:eastAsia="Calibri" w:hAnsi="Tahoma" w:cs="Tahoma"/>
          <w:b/>
          <w:color w:val="365F91" w:themeColor="accent1" w:themeShade="BF"/>
          <w:sz w:val="22"/>
          <w:szCs w:val="22"/>
          <w:lang w:val="it-IT"/>
        </w:rPr>
      </w:pPr>
      <w:r w:rsidRPr="00727A50">
        <w:rPr>
          <w:rFonts w:ascii="Tahoma" w:eastAsia="Calibri" w:hAnsi="Tahoma" w:cs="Tahoma"/>
          <w:sz w:val="22"/>
          <w:szCs w:val="22"/>
          <w:lang w:val="it-IT"/>
        </w:rPr>
        <w:t>Nhà thầu thi công:</w:t>
      </w:r>
      <w:r>
        <w:rPr>
          <w:rFonts w:ascii="Tahoma" w:eastAsia="Calibri" w:hAnsi="Tahoma" w:cs="Tahoma"/>
          <w:b/>
          <w:color w:val="365F91" w:themeColor="accent1" w:themeShade="BF"/>
          <w:sz w:val="22"/>
          <w:szCs w:val="22"/>
          <w:lang w:val="it-IT"/>
        </w:rPr>
        <w:t xml:space="preserve"> C</w:t>
      </w:r>
      <w:r w:rsidRPr="00455782">
        <w:rPr>
          <w:rFonts w:ascii="Tahoma" w:eastAsia="Calibri" w:hAnsi="Tahoma" w:cs="Tahoma"/>
          <w:b/>
          <w:color w:val="365F91" w:themeColor="accent1" w:themeShade="BF"/>
          <w:sz w:val="22"/>
          <w:szCs w:val="22"/>
          <w:lang w:val="it-IT"/>
        </w:rPr>
        <w:t>ông ty TNHH Xây dựng Văn Phôn.</w:t>
      </w:r>
    </w:p>
    <w:p w:rsidR="00455782" w:rsidRDefault="00455782" w:rsidP="00455782">
      <w:pPr>
        <w:pStyle w:val="ListParagraph"/>
        <w:numPr>
          <w:ilvl w:val="0"/>
          <w:numId w:val="39"/>
        </w:numPr>
        <w:spacing w:line="360" w:lineRule="auto"/>
        <w:rPr>
          <w:rFonts w:ascii="Tahoma" w:eastAsia="Calibri" w:hAnsi="Tahoma" w:cs="Tahoma"/>
          <w:b/>
          <w:sz w:val="22"/>
          <w:szCs w:val="22"/>
          <w:lang w:val="it-IT"/>
        </w:rPr>
      </w:pPr>
      <w:r>
        <w:rPr>
          <w:rFonts w:ascii="Tahoma" w:eastAsia="Calibri" w:hAnsi="Tahoma" w:cs="Tahoma"/>
          <w:b/>
          <w:sz w:val="22"/>
          <w:szCs w:val="22"/>
          <w:lang w:val="it-IT"/>
        </w:rPr>
        <w:t>Mặt bằng thi công:</w:t>
      </w:r>
    </w:p>
    <w:p w:rsidR="00455782" w:rsidRDefault="00455782" w:rsidP="00455782">
      <w:pPr>
        <w:pStyle w:val="ListParagraph"/>
        <w:spacing w:line="360" w:lineRule="auto"/>
        <w:ind w:left="1080"/>
        <w:rPr>
          <w:rFonts w:ascii="Tahoma" w:eastAsia="Calibri" w:hAnsi="Tahoma" w:cs="Tahoma"/>
          <w:sz w:val="22"/>
          <w:szCs w:val="22"/>
          <w:lang w:val="it-IT"/>
        </w:rPr>
      </w:pPr>
      <w:r>
        <w:rPr>
          <w:rFonts w:ascii="Tahoma" w:eastAsia="Calibri" w:hAnsi="Tahoma" w:cs="Tahoma"/>
          <w:sz w:val="22"/>
          <w:szCs w:val="22"/>
          <w:lang w:val="it-IT"/>
        </w:rPr>
        <w:t>Hiện tại nhà thầu đã nhận được mặt bằng sạch để thi công.</w:t>
      </w:r>
    </w:p>
    <w:p w:rsidR="00CE026E" w:rsidRPr="00CE026E" w:rsidRDefault="00CE026E" w:rsidP="00455782">
      <w:pPr>
        <w:pStyle w:val="ListParagraph"/>
        <w:spacing w:line="360" w:lineRule="auto"/>
        <w:ind w:left="1080"/>
        <w:rPr>
          <w:rFonts w:ascii="Tahoma" w:eastAsia="Calibri" w:hAnsi="Tahoma" w:cs="Tahoma"/>
          <w:sz w:val="8"/>
          <w:szCs w:val="22"/>
          <w:lang w:val="it-IT"/>
        </w:rPr>
      </w:pPr>
    </w:p>
    <w:p w:rsidR="00455782" w:rsidRPr="00455782" w:rsidRDefault="00455782" w:rsidP="00455782">
      <w:pPr>
        <w:pStyle w:val="ListParagraph"/>
        <w:numPr>
          <w:ilvl w:val="0"/>
          <w:numId w:val="39"/>
        </w:numPr>
        <w:spacing w:line="360" w:lineRule="auto"/>
        <w:rPr>
          <w:rFonts w:ascii="Tahoma" w:eastAsia="Calibri" w:hAnsi="Tahoma" w:cs="Tahoma"/>
          <w:b/>
          <w:sz w:val="22"/>
          <w:szCs w:val="22"/>
          <w:lang w:val="it-IT"/>
        </w:rPr>
      </w:pPr>
      <w:r>
        <w:rPr>
          <w:rFonts w:ascii="Tahoma" w:eastAsia="Calibri" w:hAnsi="Tahoma" w:cs="Tahoma"/>
          <w:b/>
          <w:sz w:val="22"/>
          <w:szCs w:val="22"/>
          <w:lang w:val="it-IT"/>
        </w:rPr>
        <w:t xml:space="preserve">Khối </w:t>
      </w:r>
      <w:r w:rsidRPr="00455782">
        <w:rPr>
          <w:rFonts w:ascii="Tahoma" w:eastAsia="Calibri" w:hAnsi="Tahoma" w:cs="Tahoma"/>
          <w:b/>
          <w:sz w:val="22"/>
          <w:szCs w:val="22"/>
          <w:lang w:val="it-IT"/>
        </w:rPr>
        <w:t>lượng công việc thực hiện trong tuần 7:</w:t>
      </w:r>
    </w:p>
    <w:p w:rsidR="00455782" w:rsidRDefault="00455782" w:rsidP="00455782">
      <w:pPr>
        <w:tabs>
          <w:tab w:val="left" w:pos="709"/>
          <w:tab w:val="left" w:pos="1134"/>
        </w:tabs>
        <w:spacing w:line="360" w:lineRule="auto"/>
        <w:ind w:left="60"/>
        <w:jc w:val="both"/>
        <w:rPr>
          <w:rFonts w:ascii="Tahoma" w:eastAsia="Calibri" w:hAnsi="Tahoma" w:cs="Tahoma"/>
          <w:sz w:val="22"/>
          <w:szCs w:val="22"/>
          <w:lang w:val="it-IT"/>
        </w:rPr>
      </w:pPr>
      <w:r>
        <w:rPr>
          <w:rFonts w:ascii="Tahoma" w:eastAsia="Calibri" w:hAnsi="Tahoma" w:cs="Tahoma"/>
          <w:sz w:val="22"/>
          <w:szCs w:val="22"/>
          <w:lang w:val="it-IT"/>
        </w:rPr>
        <w:tab/>
      </w:r>
      <w:r w:rsidRPr="00CD0FE0">
        <w:rPr>
          <w:rFonts w:ascii="Tahoma" w:eastAsia="Calibri" w:hAnsi="Tahoma" w:cs="Tahoma"/>
          <w:sz w:val="22"/>
          <w:szCs w:val="22"/>
          <w:lang w:val="it-IT"/>
        </w:rPr>
        <w:t xml:space="preserve">- </w:t>
      </w:r>
      <w:r>
        <w:rPr>
          <w:rFonts w:ascii="Tahoma" w:eastAsia="Calibri" w:hAnsi="Tahoma" w:cs="Tahoma"/>
          <w:sz w:val="22"/>
          <w:szCs w:val="22"/>
          <w:lang w:val="it-IT"/>
        </w:rPr>
        <w:t>Dọn dẹp mặt bằng thi công</w:t>
      </w:r>
      <w:r w:rsidRPr="00CD0FE0">
        <w:rPr>
          <w:rFonts w:ascii="Tahoma" w:eastAsia="Calibri" w:hAnsi="Tahoma" w:cs="Tahoma"/>
          <w:sz w:val="22"/>
          <w:szCs w:val="22"/>
          <w:lang w:val="it-IT"/>
        </w:rPr>
        <w:t>.</w:t>
      </w:r>
    </w:p>
    <w:p w:rsidR="00455782" w:rsidRPr="00CD0FE0" w:rsidRDefault="00455782" w:rsidP="00455782">
      <w:pPr>
        <w:tabs>
          <w:tab w:val="left" w:pos="709"/>
          <w:tab w:val="left" w:pos="1134"/>
        </w:tabs>
        <w:spacing w:line="360" w:lineRule="auto"/>
        <w:ind w:left="60"/>
        <w:jc w:val="both"/>
        <w:rPr>
          <w:rFonts w:ascii="Tahoma" w:eastAsia="Calibri" w:hAnsi="Tahoma" w:cs="Tahoma"/>
          <w:sz w:val="22"/>
          <w:szCs w:val="22"/>
          <w:lang w:val="it-IT"/>
        </w:rPr>
      </w:pPr>
      <w:r>
        <w:rPr>
          <w:rFonts w:ascii="Tahoma" w:eastAsia="Calibri" w:hAnsi="Tahoma" w:cs="Tahoma"/>
          <w:sz w:val="22"/>
          <w:szCs w:val="22"/>
          <w:lang w:val="it-IT"/>
        </w:rPr>
        <w:tab/>
        <w:t>- Kiểm tra cao độ hiện trạng trước khi thi công.</w:t>
      </w:r>
    </w:p>
    <w:p w:rsidR="00455782" w:rsidRDefault="00455782" w:rsidP="00CC151D">
      <w:pPr>
        <w:tabs>
          <w:tab w:val="left" w:pos="709"/>
          <w:tab w:val="left" w:pos="1134"/>
        </w:tabs>
        <w:spacing w:line="360" w:lineRule="auto"/>
        <w:ind w:left="60"/>
        <w:jc w:val="both"/>
        <w:rPr>
          <w:rFonts w:ascii="Tahoma" w:eastAsia="Calibri" w:hAnsi="Tahoma" w:cs="Tahoma"/>
          <w:sz w:val="22"/>
          <w:szCs w:val="22"/>
          <w:lang w:val="it-IT"/>
        </w:rPr>
      </w:pPr>
      <w:r w:rsidRPr="00CD0FE0">
        <w:rPr>
          <w:rFonts w:ascii="Tahoma" w:eastAsia="Calibri" w:hAnsi="Tahoma" w:cs="Tahoma"/>
          <w:sz w:val="22"/>
          <w:szCs w:val="22"/>
          <w:lang w:val="it-IT"/>
        </w:rPr>
        <w:tab/>
        <w:t xml:space="preserve">- </w:t>
      </w:r>
      <w:r w:rsidR="00CC151D">
        <w:rPr>
          <w:rFonts w:ascii="Tahoma" w:eastAsia="Calibri" w:hAnsi="Tahoma" w:cs="Tahoma"/>
          <w:sz w:val="22"/>
          <w:szCs w:val="22"/>
          <w:lang w:val="it-IT"/>
        </w:rPr>
        <w:t>Dọn dẹp bãi chuẩn bị xây dựng lán trại công nhân và nhà điều hành công trường.</w:t>
      </w:r>
    </w:p>
    <w:p w:rsidR="00CC151D" w:rsidRPr="00195ECE" w:rsidRDefault="00CC151D" w:rsidP="00CC151D">
      <w:pPr>
        <w:tabs>
          <w:tab w:val="left" w:pos="709"/>
          <w:tab w:val="left" w:pos="1134"/>
        </w:tabs>
        <w:spacing w:line="360" w:lineRule="auto"/>
        <w:ind w:left="60"/>
        <w:jc w:val="both"/>
        <w:rPr>
          <w:rFonts w:ascii="Tahoma" w:eastAsia="Calibri" w:hAnsi="Tahoma" w:cs="Tahoma"/>
          <w:sz w:val="8"/>
          <w:szCs w:val="22"/>
          <w:lang w:val="it-IT"/>
        </w:rPr>
      </w:pPr>
    </w:p>
    <w:p w:rsidR="00455782" w:rsidRPr="00455782" w:rsidRDefault="00455782" w:rsidP="000378EC">
      <w:pPr>
        <w:pStyle w:val="ListParagraph"/>
        <w:numPr>
          <w:ilvl w:val="0"/>
          <w:numId w:val="39"/>
        </w:numPr>
        <w:spacing w:line="360" w:lineRule="auto"/>
        <w:rPr>
          <w:rFonts w:ascii="Tahoma" w:eastAsia="Calibri" w:hAnsi="Tahoma" w:cs="Tahoma"/>
          <w:b/>
          <w:sz w:val="22"/>
          <w:szCs w:val="22"/>
          <w:lang w:val="it-IT"/>
        </w:rPr>
      </w:pPr>
      <w:r w:rsidRPr="00455782">
        <w:rPr>
          <w:rFonts w:ascii="Tahoma" w:eastAsia="Calibri" w:hAnsi="Tahoma" w:cs="Tahoma"/>
          <w:b/>
          <w:sz w:val="22"/>
          <w:szCs w:val="22"/>
          <w:lang w:val="it-IT"/>
        </w:rPr>
        <w:t>Kế hoạch thi công trong tuần tới:</w:t>
      </w:r>
    </w:p>
    <w:p w:rsidR="00455782" w:rsidRDefault="00455782" w:rsidP="00455782">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w:t>
      </w:r>
      <w:r w:rsidR="000378EC">
        <w:rPr>
          <w:rFonts w:ascii="Tahoma" w:eastAsia="Calibri" w:hAnsi="Tahoma" w:cs="Tahoma"/>
          <w:sz w:val="22"/>
          <w:szCs w:val="22"/>
          <w:lang w:val="it-IT"/>
        </w:rPr>
        <w:t>X</w:t>
      </w:r>
      <w:r w:rsidRPr="00C95E7C">
        <w:rPr>
          <w:rFonts w:ascii="Tahoma" w:eastAsia="Calibri" w:hAnsi="Tahoma" w:cs="Tahoma"/>
          <w:sz w:val="22"/>
          <w:szCs w:val="22"/>
          <w:lang w:val="it-IT"/>
        </w:rPr>
        <w:t xml:space="preserve">ây dựng </w:t>
      </w:r>
      <w:r>
        <w:rPr>
          <w:rFonts w:ascii="Tahoma" w:eastAsia="Calibri" w:hAnsi="Tahoma" w:cs="Tahoma"/>
          <w:sz w:val="22"/>
          <w:szCs w:val="22"/>
          <w:lang w:val="it-IT"/>
        </w:rPr>
        <w:t xml:space="preserve">nhà làm việc Ban chỉ huy công trường, </w:t>
      </w:r>
      <w:r w:rsidRPr="00C95E7C">
        <w:rPr>
          <w:rFonts w:ascii="Tahoma" w:eastAsia="Calibri" w:hAnsi="Tahoma" w:cs="Tahoma"/>
          <w:sz w:val="22"/>
          <w:szCs w:val="22"/>
          <w:lang w:val="it-IT"/>
        </w:rPr>
        <w:t>lán trại</w:t>
      </w:r>
      <w:r>
        <w:rPr>
          <w:rFonts w:ascii="Tahoma" w:eastAsia="Calibri" w:hAnsi="Tahoma" w:cs="Tahoma"/>
          <w:sz w:val="22"/>
          <w:szCs w:val="22"/>
          <w:lang w:val="it-IT"/>
        </w:rPr>
        <w:t xml:space="preserve"> và nhà ăn cho công nhân.</w:t>
      </w:r>
    </w:p>
    <w:p w:rsidR="00455782" w:rsidRPr="00D306D0" w:rsidRDefault="00455782" w:rsidP="00455782">
      <w:pPr>
        <w:tabs>
          <w:tab w:val="left" w:pos="709"/>
          <w:tab w:val="left" w:pos="1134"/>
        </w:tabs>
        <w:spacing w:line="360" w:lineRule="auto"/>
        <w:jc w:val="both"/>
        <w:rPr>
          <w:rFonts w:ascii="Tahoma" w:eastAsia="Calibri" w:hAnsi="Tahoma" w:cs="Tahoma"/>
          <w:i/>
          <w:sz w:val="22"/>
          <w:szCs w:val="22"/>
          <w:lang w:val="it-IT"/>
        </w:rPr>
      </w:pPr>
      <w:r w:rsidRPr="00D306D0">
        <w:rPr>
          <w:rFonts w:ascii="Tahoma" w:eastAsia="Calibri" w:hAnsi="Tahoma" w:cs="Tahoma"/>
          <w:i/>
          <w:sz w:val="22"/>
          <w:szCs w:val="22"/>
          <w:lang w:val="it-IT"/>
        </w:rPr>
        <w:t>* Các hạng mục công việc của nhà thầu thực hiện chưa phát sinh khối lượng theo hợp đồng nên TVGS chưa có đánh giá về sản lượng thực hiện của nhà thầu.</w:t>
      </w:r>
    </w:p>
    <w:p w:rsidR="00455782" w:rsidRPr="00D306D0" w:rsidRDefault="00455782" w:rsidP="00455782">
      <w:pPr>
        <w:tabs>
          <w:tab w:val="left" w:pos="709"/>
          <w:tab w:val="left" w:pos="1134"/>
        </w:tabs>
        <w:spacing w:line="360" w:lineRule="auto"/>
        <w:jc w:val="both"/>
        <w:rPr>
          <w:rFonts w:ascii="Tahoma" w:eastAsia="Calibri" w:hAnsi="Tahoma" w:cs="Tahoma"/>
          <w:i/>
          <w:sz w:val="22"/>
          <w:szCs w:val="22"/>
          <w:lang w:val="it-IT"/>
        </w:rPr>
      </w:pPr>
      <w:r w:rsidRPr="00D306D0">
        <w:rPr>
          <w:rFonts w:ascii="Tahoma" w:eastAsia="Calibri" w:hAnsi="Tahoma" w:cs="Tahoma"/>
          <w:i/>
          <w:sz w:val="22"/>
          <w:szCs w:val="22"/>
          <w:lang w:val="it-IT"/>
        </w:rPr>
        <w:t xml:space="preserve">* </w:t>
      </w:r>
      <w:r w:rsidR="000378EC">
        <w:rPr>
          <w:rFonts w:ascii="Tahoma" w:eastAsia="Calibri" w:hAnsi="Tahoma" w:cs="Tahoma"/>
          <w:i/>
          <w:sz w:val="22"/>
          <w:szCs w:val="22"/>
          <w:lang w:val="it-IT"/>
        </w:rPr>
        <w:t>Nhà thầu chưa đệ trình tiến độ cam kết giải ngân đến 31/12/2016 nên TVGS chưa có căn cứ để đánh giá tiến độ của nhà thầu</w:t>
      </w:r>
      <w:r w:rsidRPr="00D306D0">
        <w:rPr>
          <w:rFonts w:ascii="Tahoma" w:eastAsia="Calibri" w:hAnsi="Tahoma" w:cs="Tahoma"/>
          <w:i/>
          <w:sz w:val="22"/>
          <w:szCs w:val="22"/>
          <w:lang w:val="it-IT"/>
        </w:rPr>
        <w:t>.</w:t>
      </w:r>
    </w:p>
    <w:p w:rsidR="006678C9" w:rsidRPr="00037264" w:rsidRDefault="00B11413" w:rsidP="00D04563">
      <w:pPr>
        <w:spacing w:before="160" w:after="200" w:line="360" w:lineRule="auto"/>
        <w:contextualSpacing/>
        <w:jc w:val="both"/>
        <w:rPr>
          <w:rFonts w:ascii="Tahoma" w:eastAsia="Calibri" w:hAnsi="Tahoma" w:cs="Tahoma"/>
          <w:color w:val="000000" w:themeColor="text1"/>
          <w:sz w:val="8"/>
          <w:szCs w:val="22"/>
          <w:lang w:val="it-IT"/>
        </w:rPr>
      </w:pPr>
      <w:r w:rsidRPr="009E6CF7">
        <w:rPr>
          <w:rFonts w:ascii="Tahoma" w:eastAsia="Calibri" w:hAnsi="Tahoma" w:cs="Tahoma"/>
          <w:color w:val="000000" w:themeColor="text1"/>
          <w:sz w:val="22"/>
          <w:szCs w:val="22"/>
          <w:lang w:val="it-IT"/>
        </w:rPr>
        <w:softHyphen/>
      </w:r>
      <w:r w:rsidRPr="009E6CF7">
        <w:rPr>
          <w:rFonts w:ascii="Tahoma" w:eastAsia="Calibri" w:hAnsi="Tahoma" w:cs="Tahoma"/>
          <w:color w:val="000000" w:themeColor="text1"/>
          <w:sz w:val="22"/>
          <w:szCs w:val="22"/>
          <w:lang w:val="it-IT"/>
        </w:rPr>
        <w:softHyphen/>
      </w:r>
    </w:p>
    <w:p w:rsidR="006678C9" w:rsidRPr="009E6CF7" w:rsidRDefault="00283A2E" w:rsidP="00D04563">
      <w:pPr>
        <w:spacing w:line="360" w:lineRule="auto"/>
        <w:jc w:val="both"/>
        <w:rPr>
          <w:rFonts w:ascii="Tahoma" w:eastAsia="Calibri" w:hAnsi="Tahoma" w:cs="Tahoma"/>
          <w:color w:val="000000" w:themeColor="text1"/>
          <w:sz w:val="22"/>
          <w:szCs w:val="22"/>
          <w:lang w:val="it-IT"/>
        </w:rPr>
      </w:pPr>
      <w:r w:rsidRPr="009E6CF7">
        <w:rPr>
          <w:rFonts w:ascii="Tahoma" w:eastAsia="Calibri" w:hAnsi="Tahoma" w:cs="Tahoma"/>
          <w:b/>
          <w:color w:val="000000" w:themeColor="text1"/>
          <w:sz w:val="22"/>
          <w:szCs w:val="22"/>
          <w:lang w:val="it-IT"/>
        </w:rPr>
        <w:t>II</w:t>
      </w:r>
      <w:r w:rsidR="00241331" w:rsidRPr="009E6CF7">
        <w:rPr>
          <w:rFonts w:ascii="Tahoma" w:eastAsia="Calibri" w:hAnsi="Tahoma" w:cs="Tahoma"/>
          <w:b/>
          <w:color w:val="000000" w:themeColor="text1"/>
          <w:sz w:val="22"/>
          <w:szCs w:val="22"/>
          <w:lang w:val="it-IT"/>
        </w:rPr>
        <w:t>.2</w:t>
      </w:r>
      <w:r w:rsidRPr="009E6CF7">
        <w:rPr>
          <w:rFonts w:ascii="Tahoma" w:eastAsia="Calibri" w:hAnsi="Tahoma" w:cs="Tahoma"/>
          <w:b/>
          <w:color w:val="000000" w:themeColor="text1"/>
          <w:sz w:val="22"/>
          <w:szCs w:val="22"/>
          <w:lang w:val="it-IT"/>
        </w:rPr>
        <w:t>/ Lô 2:</w:t>
      </w:r>
      <w:r w:rsidRPr="009E6CF7">
        <w:rPr>
          <w:rFonts w:ascii="Tahoma" w:eastAsia="Calibri" w:hAnsi="Tahoma" w:cs="Tahoma"/>
          <w:color w:val="000000" w:themeColor="text1"/>
          <w:sz w:val="22"/>
          <w:szCs w:val="22"/>
          <w:lang w:val="it-IT"/>
        </w:rPr>
        <w:t xml:space="preserve"> </w:t>
      </w:r>
      <w:r w:rsidRPr="009E6CF7">
        <w:rPr>
          <w:rFonts w:ascii="Tahoma" w:eastAsia="Calibri" w:hAnsi="Tahoma" w:cs="Tahoma"/>
          <w:sz w:val="22"/>
          <w:szCs w:val="22"/>
          <w:lang w:val="it-IT"/>
        </w:rPr>
        <w:t xml:space="preserve">Lô TK-02b </w:t>
      </w:r>
      <w:r w:rsidR="00D04563" w:rsidRPr="009E6CF7">
        <w:rPr>
          <w:rFonts w:ascii="Tahoma" w:eastAsia="Calibri" w:hAnsi="Tahoma" w:cs="Tahoma"/>
          <w:sz w:val="22"/>
          <w:szCs w:val="22"/>
          <w:lang w:val="it-IT"/>
        </w:rPr>
        <w:t xml:space="preserve">- </w:t>
      </w:r>
      <w:r w:rsidRPr="009E6CF7">
        <w:rPr>
          <w:rFonts w:ascii="Tahoma" w:eastAsia="Calibri" w:hAnsi="Tahoma" w:cs="Tahoma"/>
          <w:sz w:val="22"/>
          <w:szCs w:val="22"/>
          <w:lang w:val="it-IT"/>
        </w:rPr>
        <w:t>Xây dựng 3 đoạn đường từ đường Hùng Vương đến cuối tuyến, bao gồm cầu Kênh</w:t>
      </w:r>
      <w:r w:rsidR="006678C9" w:rsidRPr="009E6CF7">
        <w:rPr>
          <w:rFonts w:ascii="Tahoma" w:eastAsia="Calibri" w:hAnsi="Tahoma" w:cs="Tahoma"/>
          <w:color w:val="000000" w:themeColor="text1"/>
          <w:sz w:val="22"/>
          <w:szCs w:val="22"/>
          <w:lang w:val="it-IT"/>
        </w:rPr>
        <w:t>.</w:t>
      </w:r>
    </w:p>
    <w:p w:rsidR="006678C9" w:rsidRPr="009E6CF7" w:rsidRDefault="006678C9" w:rsidP="00B11413">
      <w:pPr>
        <w:spacing w:line="360" w:lineRule="auto"/>
        <w:rPr>
          <w:rFonts w:ascii="Tahoma" w:eastAsia="Calibri" w:hAnsi="Tahoma" w:cs="Tahoma"/>
          <w:b/>
          <w:sz w:val="22"/>
          <w:szCs w:val="22"/>
          <w:lang w:val="it-IT"/>
        </w:rPr>
      </w:pPr>
      <w:r w:rsidRPr="009E6CF7">
        <w:rPr>
          <w:rFonts w:ascii="Tahoma" w:eastAsia="Calibri" w:hAnsi="Tahoma" w:cs="Tahoma"/>
          <w:color w:val="000000" w:themeColor="text1"/>
          <w:sz w:val="22"/>
          <w:szCs w:val="22"/>
          <w:lang w:val="it-IT"/>
        </w:rPr>
        <w:t xml:space="preserve">    </w:t>
      </w:r>
      <w:r w:rsidR="00616DFB" w:rsidRPr="009E6CF7">
        <w:rPr>
          <w:rFonts w:ascii="Tahoma" w:eastAsia="Calibri" w:hAnsi="Tahoma" w:cs="Tahoma"/>
          <w:color w:val="000000" w:themeColor="text1"/>
          <w:sz w:val="22"/>
          <w:szCs w:val="22"/>
          <w:lang w:val="it-IT"/>
        </w:rPr>
        <w:t xml:space="preserve">  </w:t>
      </w:r>
      <w:r w:rsidR="00241331" w:rsidRPr="009E6CF7">
        <w:rPr>
          <w:rFonts w:ascii="Tahoma" w:eastAsia="Calibri" w:hAnsi="Tahoma" w:cs="Tahoma"/>
          <w:b/>
          <w:color w:val="000000" w:themeColor="text1"/>
          <w:sz w:val="22"/>
          <w:szCs w:val="22"/>
          <w:lang w:val="it-IT"/>
        </w:rPr>
        <w:t>II.2.</w:t>
      </w:r>
      <w:r w:rsidR="00283A2E" w:rsidRPr="009E6CF7">
        <w:rPr>
          <w:rFonts w:ascii="Tahoma" w:eastAsia="Calibri" w:hAnsi="Tahoma" w:cs="Tahoma"/>
          <w:b/>
          <w:i/>
          <w:color w:val="000000" w:themeColor="text1"/>
          <w:sz w:val="22"/>
          <w:szCs w:val="22"/>
          <w:lang w:val="it-IT"/>
        </w:rPr>
        <w:t xml:space="preserve">1/ </w:t>
      </w:r>
      <w:r w:rsidR="000C0D9C" w:rsidRPr="009E6CF7">
        <w:rPr>
          <w:rFonts w:ascii="Tahoma" w:eastAsia="Calibri" w:hAnsi="Tahoma" w:cs="Tahoma"/>
          <w:b/>
          <w:i/>
          <w:sz w:val="22"/>
          <w:szCs w:val="22"/>
          <w:lang w:val="it-IT"/>
        </w:rPr>
        <w:t>Đoạn 1:</w:t>
      </w:r>
      <w:r w:rsidR="000C0D9C" w:rsidRPr="009E6CF7">
        <w:rPr>
          <w:rFonts w:ascii="Tahoma" w:eastAsia="Calibri" w:hAnsi="Tahoma" w:cs="Tahoma"/>
          <w:b/>
          <w:sz w:val="22"/>
          <w:szCs w:val="22"/>
          <w:lang w:val="it-IT"/>
        </w:rPr>
        <w:t xml:space="preserve"> Từ Km0+000 -:- Km0+916.98 (Từ đường Hùng Vương đến hết nút giao đường Phan Chu Trinh)</w:t>
      </w:r>
      <w:r w:rsidR="00B11413" w:rsidRPr="009E6CF7">
        <w:rPr>
          <w:rFonts w:ascii="Tahoma" w:eastAsia="Calibri" w:hAnsi="Tahoma" w:cs="Tahoma"/>
          <w:b/>
          <w:sz w:val="22"/>
          <w:szCs w:val="22"/>
          <w:lang w:val="it-IT"/>
        </w:rPr>
        <w:t>.</w:t>
      </w:r>
    </w:p>
    <w:p w:rsidR="001806A6" w:rsidRPr="00727A50" w:rsidRDefault="006678C9" w:rsidP="00727A50">
      <w:pPr>
        <w:pStyle w:val="ListParagraph"/>
        <w:numPr>
          <w:ilvl w:val="0"/>
          <w:numId w:val="13"/>
        </w:numPr>
        <w:spacing w:line="360" w:lineRule="auto"/>
        <w:rPr>
          <w:rFonts w:ascii="Tahoma" w:eastAsia="Calibri" w:hAnsi="Tahoma" w:cs="Tahoma"/>
          <w:b/>
          <w:color w:val="365F91" w:themeColor="accent1" w:themeShade="BF"/>
          <w:sz w:val="22"/>
          <w:szCs w:val="22"/>
          <w:lang w:val="it-IT"/>
        </w:rPr>
      </w:pPr>
      <w:r w:rsidRPr="00727A50">
        <w:rPr>
          <w:rFonts w:ascii="Tahoma" w:eastAsia="Calibri" w:hAnsi="Tahoma" w:cs="Tahoma"/>
          <w:sz w:val="22"/>
          <w:szCs w:val="22"/>
          <w:lang w:val="it-IT"/>
        </w:rPr>
        <w:t>Nhà thầu thi công:</w:t>
      </w:r>
      <w:r w:rsidRPr="00727A50">
        <w:rPr>
          <w:rFonts w:ascii="Tahoma" w:eastAsia="Calibri" w:hAnsi="Tahoma" w:cs="Tahoma"/>
          <w:color w:val="365F91" w:themeColor="accent1" w:themeShade="BF"/>
          <w:sz w:val="22"/>
          <w:szCs w:val="22"/>
          <w:lang w:val="it-IT"/>
        </w:rPr>
        <w:t xml:space="preserve"> </w:t>
      </w:r>
      <w:r w:rsidRPr="00727A50">
        <w:rPr>
          <w:rFonts w:ascii="Tahoma" w:eastAsia="Calibri" w:hAnsi="Tahoma" w:cs="Tahoma"/>
          <w:b/>
          <w:color w:val="365F91" w:themeColor="accent1" w:themeShade="BF"/>
          <w:sz w:val="22"/>
          <w:szCs w:val="22"/>
          <w:lang w:val="it-IT"/>
        </w:rPr>
        <w:t>Công ty TNHH Kỹ thuật Xây dựng Quang Đại Việt</w:t>
      </w:r>
      <w:r w:rsidR="00616DFB" w:rsidRPr="00727A50">
        <w:rPr>
          <w:rFonts w:ascii="Tahoma" w:eastAsia="Calibri" w:hAnsi="Tahoma" w:cs="Tahoma"/>
          <w:b/>
          <w:color w:val="365F91" w:themeColor="accent1" w:themeShade="BF"/>
          <w:sz w:val="22"/>
          <w:szCs w:val="22"/>
          <w:lang w:val="it-IT"/>
        </w:rPr>
        <w:t>.</w:t>
      </w:r>
    </w:p>
    <w:p w:rsidR="00616DFB" w:rsidRPr="009E6CF7" w:rsidRDefault="00616DFB" w:rsidP="00B11413">
      <w:pPr>
        <w:spacing w:line="360" w:lineRule="auto"/>
        <w:rPr>
          <w:rFonts w:ascii="Tahoma" w:eastAsia="Calibri" w:hAnsi="Tahoma" w:cs="Tahoma"/>
          <w:b/>
          <w:sz w:val="22"/>
          <w:szCs w:val="22"/>
          <w:lang w:val="it-IT"/>
        </w:rPr>
      </w:pPr>
      <w:r w:rsidRPr="009E6CF7">
        <w:rPr>
          <w:rFonts w:ascii="Tahoma" w:eastAsia="Calibri" w:hAnsi="Tahoma" w:cs="Tahoma"/>
          <w:sz w:val="22"/>
          <w:szCs w:val="22"/>
          <w:lang w:val="it-IT"/>
        </w:rPr>
        <w:tab/>
      </w:r>
      <w:r w:rsidR="00241331" w:rsidRPr="009E6CF7">
        <w:rPr>
          <w:rFonts w:ascii="Tahoma" w:eastAsia="Calibri" w:hAnsi="Tahoma" w:cs="Tahoma"/>
          <w:b/>
          <w:sz w:val="22"/>
          <w:szCs w:val="22"/>
          <w:lang w:val="it-IT"/>
        </w:rPr>
        <w:t>a</w:t>
      </w:r>
      <w:r w:rsidR="008023B9" w:rsidRPr="009E6CF7">
        <w:rPr>
          <w:rFonts w:ascii="Tahoma" w:eastAsia="Calibri" w:hAnsi="Tahoma" w:cs="Tahoma"/>
          <w:b/>
          <w:sz w:val="22"/>
          <w:szCs w:val="22"/>
          <w:lang w:val="it-IT"/>
        </w:rPr>
        <w:t>.</w:t>
      </w:r>
      <w:r w:rsidRPr="009E6CF7">
        <w:rPr>
          <w:rFonts w:ascii="Tahoma" w:eastAsia="Calibri" w:hAnsi="Tahoma" w:cs="Tahoma"/>
          <w:b/>
          <w:sz w:val="22"/>
          <w:szCs w:val="22"/>
          <w:lang w:val="it-IT"/>
        </w:rPr>
        <w:t xml:space="preserve"> Mặt bằng thi công: </w:t>
      </w:r>
    </w:p>
    <w:p w:rsidR="00235060" w:rsidRPr="00630FA2" w:rsidRDefault="003138D5" w:rsidP="003138D5">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sidR="00235060" w:rsidRPr="00630FA2">
        <w:rPr>
          <w:rFonts w:ascii="Tahoma" w:eastAsia="Calibri" w:hAnsi="Tahoma" w:cs="Tahoma"/>
          <w:sz w:val="22"/>
          <w:szCs w:val="22"/>
          <w:lang w:val="it-IT"/>
        </w:rPr>
        <w:t>- Hiện tại đơn vị thi công</w:t>
      </w:r>
      <w:r>
        <w:rPr>
          <w:rFonts w:ascii="Tahoma" w:eastAsia="Calibri" w:hAnsi="Tahoma" w:cs="Tahoma"/>
          <w:sz w:val="22"/>
          <w:szCs w:val="22"/>
          <w:lang w:val="it-IT"/>
        </w:rPr>
        <w:t xml:space="preserve"> cơ</w:t>
      </w:r>
      <w:r w:rsidR="00235060">
        <w:rPr>
          <w:rFonts w:ascii="Tahoma" w:eastAsia="Calibri" w:hAnsi="Tahoma" w:cs="Tahoma"/>
          <w:sz w:val="22"/>
          <w:szCs w:val="22"/>
          <w:lang w:val="it-IT"/>
        </w:rPr>
        <w:t xml:space="preserve"> bản đã</w:t>
      </w:r>
      <w:r w:rsidR="00235060" w:rsidRPr="00630FA2">
        <w:rPr>
          <w:rFonts w:ascii="Tahoma" w:eastAsia="Calibri" w:hAnsi="Tahoma" w:cs="Tahoma"/>
          <w:sz w:val="22"/>
          <w:szCs w:val="22"/>
          <w:lang w:val="it-IT"/>
        </w:rPr>
        <w:t xml:space="preserve"> nhận được mặt bằng sạch từ cọc 3</w:t>
      </w:r>
      <w:r w:rsidR="00235060">
        <w:rPr>
          <w:rFonts w:ascii="Tahoma" w:eastAsia="Calibri" w:hAnsi="Tahoma" w:cs="Tahoma"/>
          <w:sz w:val="22"/>
          <w:szCs w:val="22"/>
          <w:lang w:val="it-IT"/>
        </w:rPr>
        <w:t>0</w:t>
      </w:r>
      <w:r w:rsidR="00235060" w:rsidRPr="00630FA2">
        <w:rPr>
          <w:rFonts w:ascii="Tahoma" w:eastAsia="Calibri" w:hAnsi="Tahoma" w:cs="Tahoma"/>
          <w:sz w:val="22"/>
          <w:szCs w:val="22"/>
          <w:lang w:val="it-IT"/>
        </w:rPr>
        <w:t xml:space="preserve"> đến cọc 51 (dài </w:t>
      </w:r>
      <w:r w:rsidR="00235060">
        <w:rPr>
          <w:rFonts w:ascii="Tahoma" w:eastAsia="Calibri" w:hAnsi="Tahoma" w:cs="Tahoma"/>
          <w:sz w:val="22"/>
          <w:szCs w:val="22"/>
          <w:lang w:val="it-IT"/>
        </w:rPr>
        <w:t>320</w:t>
      </w:r>
      <w:r w:rsidR="00235060" w:rsidRPr="00630FA2">
        <w:rPr>
          <w:rFonts w:ascii="Tahoma" w:eastAsia="Calibri" w:hAnsi="Tahoma" w:cs="Tahoma"/>
          <w:sz w:val="22"/>
          <w:szCs w:val="22"/>
          <w:lang w:val="it-IT"/>
        </w:rPr>
        <w:t>m)</w:t>
      </w:r>
      <w:r>
        <w:rPr>
          <w:rFonts w:ascii="Tahoma" w:eastAsia="Calibri" w:hAnsi="Tahoma" w:cs="Tahoma"/>
          <w:sz w:val="22"/>
          <w:szCs w:val="22"/>
          <w:lang w:val="it-IT"/>
        </w:rPr>
        <w:t>.</w:t>
      </w:r>
      <w:r w:rsidR="00235060">
        <w:rPr>
          <w:rFonts w:ascii="Tahoma" w:eastAsia="Calibri" w:hAnsi="Tahoma" w:cs="Tahoma"/>
          <w:sz w:val="22"/>
          <w:szCs w:val="22"/>
          <w:lang w:val="it-IT"/>
        </w:rPr>
        <w:t xml:space="preserve"> Tuy nhiên có 02 đoạn vẫn chưa được bàn giao gồm đoạn trái tuyến từ cọc 30 đến qua cọ</w:t>
      </w:r>
      <w:r w:rsidR="004454A9">
        <w:rPr>
          <w:rFonts w:ascii="Tahoma" w:eastAsia="Calibri" w:hAnsi="Tahoma" w:cs="Tahoma"/>
          <w:sz w:val="22"/>
          <w:szCs w:val="22"/>
          <w:lang w:val="it-IT"/>
        </w:rPr>
        <w:t>c 31</w:t>
      </w:r>
      <w:r w:rsidR="00235060">
        <w:rPr>
          <w:rFonts w:ascii="Tahoma" w:eastAsia="Calibri" w:hAnsi="Tahoma" w:cs="Tahoma"/>
          <w:sz w:val="22"/>
          <w:szCs w:val="22"/>
          <w:lang w:val="it-IT"/>
        </w:rPr>
        <w:t xml:space="preserve"> (dài khoản </w:t>
      </w:r>
      <w:r w:rsidR="004454A9">
        <w:rPr>
          <w:rFonts w:ascii="Tahoma" w:eastAsia="Calibri" w:hAnsi="Tahoma" w:cs="Tahoma"/>
          <w:sz w:val="22"/>
          <w:szCs w:val="22"/>
          <w:lang w:val="it-IT"/>
        </w:rPr>
        <w:t>2</w:t>
      </w:r>
      <w:r w:rsidR="00235060">
        <w:rPr>
          <w:rFonts w:ascii="Tahoma" w:eastAsia="Calibri" w:hAnsi="Tahoma" w:cs="Tahoma"/>
          <w:sz w:val="22"/>
          <w:szCs w:val="22"/>
          <w:lang w:val="it-IT"/>
        </w:rPr>
        <w:t>0m) vẫn vướn</w:t>
      </w:r>
      <w:r>
        <w:rPr>
          <w:rFonts w:ascii="Tahoma" w:eastAsia="Calibri" w:hAnsi="Tahoma" w:cs="Tahoma"/>
          <w:sz w:val="22"/>
          <w:szCs w:val="22"/>
          <w:lang w:val="it-IT"/>
        </w:rPr>
        <w:t>g</w:t>
      </w:r>
      <w:r w:rsidR="00235060">
        <w:rPr>
          <w:rFonts w:ascii="Tahoma" w:eastAsia="Calibri" w:hAnsi="Tahoma" w:cs="Tahoma"/>
          <w:sz w:val="22"/>
          <w:szCs w:val="22"/>
          <w:lang w:val="it-IT"/>
        </w:rPr>
        <w:t xml:space="preserve"> 01 thửa đất của dân</w:t>
      </w:r>
      <w:r>
        <w:rPr>
          <w:rFonts w:ascii="Tahoma" w:eastAsia="Calibri" w:hAnsi="Tahoma" w:cs="Tahoma"/>
          <w:sz w:val="22"/>
          <w:szCs w:val="22"/>
          <w:lang w:val="it-IT"/>
        </w:rPr>
        <w:t xml:space="preserve"> v</w:t>
      </w:r>
      <w:r w:rsidR="00235060">
        <w:rPr>
          <w:rFonts w:ascii="Tahoma" w:eastAsia="Calibri" w:hAnsi="Tahoma" w:cs="Tahoma"/>
          <w:sz w:val="22"/>
          <w:szCs w:val="22"/>
          <w:lang w:val="it-IT"/>
        </w:rPr>
        <w:t>à đoạn phải tuyến từ cọc 36 đến cọc cọc 39 (dài khoản 30m) vướn</w:t>
      </w:r>
      <w:r>
        <w:rPr>
          <w:rFonts w:ascii="Tahoma" w:eastAsia="Calibri" w:hAnsi="Tahoma" w:cs="Tahoma"/>
          <w:sz w:val="22"/>
          <w:szCs w:val="22"/>
          <w:lang w:val="it-IT"/>
        </w:rPr>
        <w:t>g</w:t>
      </w:r>
      <w:r w:rsidR="00235060">
        <w:rPr>
          <w:rFonts w:ascii="Tahoma" w:eastAsia="Calibri" w:hAnsi="Tahoma" w:cs="Tahoma"/>
          <w:sz w:val="22"/>
          <w:szCs w:val="22"/>
          <w:lang w:val="it-IT"/>
        </w:rPr>
        <w:t xml:space="preserve"> 01 quán ăn.</w:t>
      </w:r>
    </w:p>
    <w:p w:rsidR="00235060" w:rsidRDefault="00235060" w:rsidP="00235060">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w:t>
      </w:r>
      <w:r w:rsidRPr="00630FA2">
        <w:rPr>
          <w:rFonts w:ascii="Tahoma" w:eastAsia="Calibri" w:hAnsi="Tahoma" w:cs="Tahoma"/>
          <w:sz w:val="22"/>
          <w:szCs w:val="22"/>
          <w:lang w:val="it-IT"/>
        </w:rPr>
        <w:t xml:space="preserve"> Đoạn qua trường Võ Thị Sáu đã bàn giao mặt bằng nhưng công tác tháo dỡ tài sả</w:t>
      </w:r>
      <w:r w:rsidR="003138D5">
        <w:rPr>
          <w:rFonts w:ascii="Tahoma" w:eastAsia="Calibri" w:hAnsi="Tahoma" w:cs="Tahoma"/>
          <w:sz w:val="22"/>
          <w:szCs w:val="22"/>
          <w:lang w:val="it-IT"/>
        </w:rPr>
        <w:t>n chưa thống</w:t>
      </w:r>
      <w:r w:rsidRPr="00630FA2">
        <w:rPr>
          <w:rFonts w:ascii="Tahoma" w:eastAsia="Calibri" w:hAnsi="Tahoma" w:cs="Tahoma"/>
          <w:sz w:val="22"/>
          <w:szCs w:val="22"/>
          <w:lang w:val="it-IT"/>
        </w:rPr>
        <w:t xml:space="preserve"> nhất nên đơn vị thi công chưa triển khai được.</w:t>
      </w:r>
    </w:p>
    <w:p w:rsidR="00CB7A83" w:rsidRDefault="00CB7A83" w:rsidP="00235060">
      <w:pPr>
        <w:tabs>
          <w:tab w:val="left" w:pos="709"/>
          <w:tab w:val="left" w:pos="1134"/>
        </w:tabs>
        <w:spacing w:line="360" w:lineRule="auto"/>
        <w:rPr>
          <w:rFonts w:ascii="Tahoma" w:eastAsia="Calibri" w:hAnsi="Tahoma" w:cs="Tahoma"/>
          <w:sz w:val="22"/>
          <w:szCs w:val="22"/>
          <w:lang w:val="it-IT"/>
        </w:rPr>
      </w:pPr>
    </w:p>
    <w:p w:rsidR="00CB7A83" w:rsidRPr="00630FA2" w:rsidRDefault="00CB7A83" w:rsidP="00235060">
      <w:pPr>
        <w:tabs>
          <w:tab w:val="left" w:pos="709"/>
          <w:tab w:val="left" w:pos="1134"/>
        </w:tabs>
        <w:spacing w:line="360" w:lineRule="auto"/>
        <w:rPr>
          <w:rFonts w:ascii="Tahoma" w:eastAsia="Calibri" w:hAnsi="Tahoma" w:cs="Tahoma"/>
          <w:sz w:val="22"/>
          <w:szCs w:val="22"/>
          <w:lang w:val="it-IT"/>
        </w:rPr>
      </w:pPr>
    </w:p>
    <w:p w:rsidR="006D4E7F" w:rsidRPr="006D4E7F" w:rsidRDefault="006D4E7F" w:rsidP="00B11413">
      <w:pPr>
        <w:tabs>
          <w:tab w:val="left" w:pos="709"/>
          <w:tab w:val="left" w:pos="1134"/>
        </w:tabs>
        <w:spacing w:line="360" w:lineRule="auto"/>
        <w:rPr>
          <w:rFonts w:ascii="Tahoma" w:eastAsia="Calibri" w:hAnsi="Tahoma" w:cs="Tahoma"/>
          <w:sz w:val="8"/>
          <w:szCs w:val="22"/>
          <w:lang w:val="it-IT"/>
        </w:rPr>
      </w:pPr>
    </w:p>
    <w:p w:rsidR="00951807" w:rsidRPr="009E6CF7" w:rsidRDefault="008023B9" w:rsidP="00951807">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color w:val="FF0000"/>
          <w:sz w:val="22"/>
          <w:szCs w:val="22"/>
          <w:lang w:val="it-IT"/>
        </w:rPr>
        <w:lastRenderedPageBreak/>
        <w:tab/>
      </w:r>
      <w:r w:rsidR="00241331" w:rsidRPr="009E6CF7">
        <w:rPr>
          <w:rFonts w:ascii="Tahoma" w:eastAsia="Calibri" w:hAnsi="Tahoma" w:cs="Tahoma"/>
          <w:b/>
          <w:sz w:val="22"/>
          <w:szCs w:val="22"/>
          <w:lang w:val="it-IT"/>
        </w:rPr>
        <w:t>b</w:t>
      </w:r>
      <w:r w:rsidRPr="009E6CF7">
        <w:rPr>
          <w:rFonts w:ascii="Tahoma" w:eastAsia="Calibri" w:hAnsi="Tahoma" w:cs="Tahoma"/>
          <w:b/>
          <w:sz w:val="22"/>
          <w:szCs w:val="22"/>
          <w:lang w:val="it-IT"/>
        </w:rPr>
        <w:t>. Khối lượng công việc thực hiện trong tuần</w:t>
      </w:r>
      <w:r w:rsidR="00213284" w:rsidRPr="009E6CF7">
        <w:rPr>
          <w:rFonts w:ascii="Tahoma" w:eastAsia="Calibri" w:hAnsi="Tahoma" w:cs="Tahoma"/>
          <w:b/>
          <w:sz w:val="22"/>
          <w:szCs w:val="22"/>
          <w:lang w:val="it-IT"/>
        </w:rPr>
        <w:t xml:space="preserve"> </w:t>
      </w:r>
      <w:r w:rsidR="00880686">
        <w:rPr>
          <w:rFonts w:ascii="Tahoma" w:eastAsia="Calibri" w:hAnsi="Tahoma" w:cs="Tahoma"/>
          <w:b/>
          <w:sz w:val="22"/>
          <w:szCs w:val="22"/>
          <w:lang w:val="it-IT"/>
        </w:rPr>
        <w:t>qua</w:t>
      </w:r>
      <w:r w:rsidR="00440EB6" w:rsidRPr="009E6CF7">
        <w:rPr>
          <w:rFonts w:ascii="Tahoma" w:eastAsia="Calibri" w:hAnsi="Tahoma" w:cs="Tahoma"/>
          <w:b/>
          <w:sz w:val="22"/>
          <w:szCs w:val="22"/>
          <w:lang w:val="it-IT"/>
        </w:rPr>
        <w:t>:</w:t>
      </w:r>
    </w:p>
    <w:p w:rsidR="00235060" w:rsidRPr="004B07E4" w:rsidRDefault="00880686" w:rsidP="00235060">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sz w:val="22"/>
          <w:szCs w:val="22"/>
          <w:lang w:val="it-IT"/>
        </w:rPr>
        <w:tab/>
      </w:r>
      <w:r w:rsidR="00235060" w:rsidRPr="004B07E4">
        <w:rPr>
          <w:rFonts w:ascii="Tahoma" w:eastAsia="Calibri" w:hAnsi="Tahoma" w:cs="Tahoma"/>
          <w:b/>
          <w:sz w:val="22"/>
          <w:szCs w:val="22"/>
          <w:lang w:val="it-IT"/>
        </w:rPr>
        <w:t xml:space="preserve">- </w:t>
      </w:r>
      <w:r w:rsidR="00235060" w:rsidRPr="004B07E4">
        <w:rPr>
          <w:rFonts w:ascii="Tahoma" w:eastAsia="Calibri" w:hAnsi="Tahoma" w:cs="Tahoma"/>
          <w:sz w:val="22"/>
          <w:szCs w:val="22"/>
          <w:lang w:val="it-IT"/>
        </w:rPr>
        <w:t>Thi công đổ</w:t>
      </w:r>
      <w:r w:rsidR="00235060">
        <w:rPr>
          <w:rFonts w:ascii="Tahoma" w:eastAsia="Calibri" w:hAnsi="Tahoma" w:cs="Tahoma"/>
          <w:sz w:val="22"/>
          <w:szCs w:val="22"/>
          <w:lang w:val="it-IT"/>
        </w:rPr>
        <w:t xml:space="preserve"> bê tông đáy</w:t>
      </w:r>
      <w:r w:rsidR="00235060" w:rsidRPr="004B07E4">
        <w:rPr>
          <w:rFonts w:ascii="Tahoma" w:eastAsia="Calibri" w:hAnsi="Tahoma" w:cs="Tahoma"/>
          <w:sz w:val="22"/>
          <w:szCs w:val="22"/>
          <w:lang w:val="it-IT"/>
        </w:rPr>
        <w:t>, thân mương dọc</w:t>
      </w:r>
      <w:r w:rsidR="00235060">
        <w:rPr>
          <w:rFonts w:ascii="Tahoma" w:eastAsia="Calibri" w:hAnsi="Tahoma" w:cs="Tahoma"/>
          <w:sz w:val="22"/>
          <w:szCs w:val="22"/>
          <w:lang w:val="it-IT"/>
        </w:rPr>
        <w:t xml:space="preserve"> dưới vỉa hè</w:t>
      </w:r>
      <w:r w:rsidR="00235060" w:rsidRPr="004B07E4">
        <w:rPr>
          <w:rFonts w:ascii="Tahoma" w:eastAsia="Calibri" w:hAnsi="Tahoma" w:cs="Tahoma"/>
          <w:sz w:val="22"/>
          <w:szCs w:val="22"/>
          <w:lang w:val="it-IT"/>
        </w:rPr>
        <w:t xml:space="preserve"> B=0,8m đoạn từ</w:t>
      </w:r>
      <w:r w:rsidR="003138D5">
        <w:rPr>
          <w:rFonts w:ascii="Tahoma" w:eastAsia="Calibri" w:hAnsi="Tahoma" w:cs="Tahoma"/>
          <w:sz w:val="22"/>
          <w:szCs w:val="22"/>
          <w:lang w:val="it-IT"/>
        </w:rPr>
        <w:t xml:space="preserve"> Hg33T -</w:t>
      </w:r>
      <w:r w:rsidR="00235060" w:rsidRPr="004B07E4">
        <w:rPr>
          <w:rFonts w:ascii="Tahoma" w:eastAsia="Calibri" w:hAnsi="Tahoma" w:cs="Tahoma"/>
          <w:sz w:val="22"/>
          <w:szCs w:val="22"/>
          <w:lang w:val="it-IT"/>
        </w:rPr>
        <w:t xml:space="preserve"> Hg35T</w:t>
      </w:r>
      <w:r w:rsidR="00235060">
        <w:rPr>
          <w:rFonts w:ascii="Tahoma" w:eastAsia="Calibri" w:hAnsi="Tahoma" w:cs="Tahoma"/>
          <w:sz w:val="22"/>
          <w:szCs w:val="22"/>
          <w:lang w:val="it-IT"/>
        </w:rPr>
        <w:t xml:space="preserve"> dài 40m</w:t>
      </w:r>
      <w:r w:rsidR="00235060" w:rsidRPr="004B07E4">
        <w:rPr>
          <w:rFonts w:ascii="Tahoma" w:eastAsia="Calibri" w:hAnsi="Tahoma" w:cs="Tahoma"/>
          <w:sz w:val="22"/>
          <w:szCs w:val="22"/>
          <w:lang w:val="it-IT"/>
        </w:rPr>
        <w:t>.</w:t>
      </w:r>
    </w:p>
    <w:p w:rsidR="00235060" w:rsidRPr="004B07E4" w:rsidRDefault="00235060" w:rsidP="00235060">
      <w:pPr>
        <w:tabs>
          <w:tab w:val="left" w:pos="709"/>
          <w:tab w:val="left" w:pos="1134"/>
        </w:tabs>
        <w:spacing w:line="360" w:lineRule="auto"/>
        <w:rPr>
          <w:rFonts w:ascii="Tahoma" w:eastAsia="Calibri" w:hAnsi="Tahoma" w:cs="Tahoma"/>
          <w:sz w:val="22"/>
          <w:szCs w:val="22"/>
          <w:lang w:val="it-IT"/>
        </w:rPr>
      </w:pPr>
      <w:r w:rsidRPr="004B07E4">
        <w:rPr>
          <w:rFonts w:ascii="Tahoma" w:eastAsia="Calibri" w:hAnsi="Tahoma" w:cs="Tahoma"/>
          <w:sz w:val="22"/>
          <w:szCs w:val="22"/>
          <w:lang w:val="it-IT"/>
        </w:rPr>
        <w:tab/>
        <w:t>- Thi công bê tông thân mương dọc dưới vỉa hè B=0,8m đoạn từ</w:t>
      </w:r>
      <w:r w:rsidR="003138D5">
        <w:rPr>
          <w:rFonts w:ascii="Tahoma" w:eastAsia="Calibri" w:hAnsi="Tahoma" w:cs="Tahoma"/>
          <w:sz w:val="22"/>
          <w:szCs w:val="22"/>
          <w:lang w:val="it-IT"/>
        </w:rPr>
        <w:t xml:space="preserve"> Hg39T -</w:t>
      </w:r>
      <w:r w:rsidRPr="004B07E4">
        <w:rPr>
          <w:rFonts w:ascii="Tahoma" w:eastAsia="Calibri" w:hAnsi="Tahoma" w:cs="Tahoma"/>
          <w:sz w:val="22"/>
          <w:szCs w:val="22"/>
          <w:lang w:val="it-IT"/>
        </w:rPr>
        <w:t xml:space="preserve"> Hg41T</w:t>
      </w:r>
      <w:r>
        <w:rPr>
          <w:rFonts w:ascii="Tahoma" w:eastAsia="Calibri" w:hAnsi="Tahoma" w:cs="Tahoma"/>
          <w:sz w:val="22"/>
          <w:szCs w:val="22"/>
          <w:lang w:val="it-IT"/>
        </w:rPr>
        <w:t xml:space="preserve"> dài 40m</w:t>
      </w:r>
      <w:r w:rsidRPr="004B07E4">
        <w:rPr>
          <w:rFonts w:ascii="Tahoma" w:eastAsia="Calibri" w:hAnsi="Tahoma" w:cs="Tahoma"/>
          <w:sz w:val="22"/>
          <w:szCs w:val="22"/>
          <w:lang w:val="it-IT"/>
        </w:rPr>
        <w:t>.</w:t>
      </w:r>
    </w:p>
    <w:p w:rsidR="00235060" w:rsidRPr="004B07E4" w:rsidRDefault="00235060" w:rsidP="00235060">
      <w:pPr>
        <w:tabs>
          <w:tab w:val="left" w:pos="709"/>
          <w:tab w:val="left" w:pos="1134"/>
        </w:tabs>
        <w:spacing w:line="360" w:lineRule="auto"/>
        <w:rPr>
          <w:rFonts w:ascii="Tahoma" w:eastAsia="Calibri" w:hAnsi="Tahoma" w:cs="Tahoma"/>
          <w:sz w:val="22"/>
          <w:szCs w:val="22"/>
          <w:lang w:val="it-IT"/>
        </w:rPr>
      </w:pPr>
      <w:r w:rsidRPr="004B07E4">
        <w:rPr>
          <w:rFonts w:ascii="Tahoma" w:eastAsia="Calibri" w:hAnsi="Tahoma" w:cs="Tahoma"/>
          <w:sz w:val="22"/>
          <w:szCs w:val="22"/>
          <w:lang w:val="it-IT"/>
        </w:rPr>
        <w:tab/>
        <w:t>- Thi công bê tông thân mương dọc B=1,4m  đoạn từ</w:t>
      </w:r>
      <w:r w:rsidR="003138D5">
        <w:rPr>
          <w:rFonts w:ascii="Tahoma" w:eastAsia="Calibri" w:hAnsi="Tahoma" w:cs="Tahoma"/>
          <w:sz w:val="22"/>
          <w:szCs w:val="22"/>
          <w:lang w:val="it-IT"/>
        </w:rPr>
        <w:t xml:space="preserve"> Hg49P -</w:t>
      </w:r>
      <w:r w:rsidRPr="004B07E4">
        <w:rPr>
          <w:rFonts w:ascii="Tahoma" w:eastAsia="Calibri" w:hAnsi="Tahoma" w:cs="Tahoma"/>
          <w:sz w:val="22"/>
          <w:szCs w:val="22"/>
          <w:lang w:val="it-IT"/>
        </w:rPr>
        <w:t xml:space="preserve"> Hg50P</w:t>
      </w:r>
      <w:r>
        <w:rPr>
          <w:rFonts w:ascii="Tahoma" w:eastAsia="Calibri" w:hAnsi="Tahoma" w:cs="Tahoma"/>
          <w:sz w:val="22"/>
          <w:szCs w:val="22"/>
          <w:lang w:val="it-IT"/>
        </w:rPr>
        <w:t xml:space="preserve"> dài 20m</w:t>
      </w:r>
      <w:r w:rsidRPr="004B07E4">
        <w:rPr>
          <w:rFonts w:ascii="Tahoma" w:eastAsia="Calibri" w:hAnsi="Tahoma" w:cs="Tahoma"/>
          <w:sz w:val="22"/>
          <w:szCs w:val="22"/>
          <w:lang w:val="it-IT"/>
        </w:rPr>
        <w:t>.</w:t>
      </w:r>
    </w:p>
    <w:p w:rsidR="00235060" w:rsidRDefault="00235060" w:rsidP="00235060">
      <w:pPr>
        <w:tabs>
          <w:tab w:val="left" w:pos="709"/>
          <w:tab w:val="left" w:pos="1134"/>
        </w:tabs>
        <w:spacing w:line="360" w:lineRule="auto"/>
        <w:rPr>
          <w:rFonts w:ascii="Tahoma" w:eastAsia="Calibri" w:hAnsi="Tahoma" w:cs="Tahoma"/>
          <w:sz w:val="22"/>
          <w:szCs w:val="22"/>
          <w:lang w:val="it-IT"/>
        </w:rPr>
      </w:pPr>
      <w:r w:rsidRPr="00630FA2">
        <w:rPr>
          <w:rFonts w:ascii="Tahoma" w:eastAsia="Calibri" w:hAnsi="Tahoma" w:cs="Tahoma"/>
          <w:sz w:val="22"/>
          <w:szCs w:val="22"/>
          <w:lang w:val="it-IT"/>
        </w:rPr>
        <w:tab/>
        <w:t>- Đắp</w:t>
      </w:r>
      <w:r w:rsidR="004454A9">
        <w:rPr>
          <w:rFonts w:ascii="Tahoma" w:eastAsia="Calibri" w:hAnsi="Tahoma" w:cs="Tahoma"/>
          <w:sz w:val="22"/>
          <w:szCs w:val="22"/>
          <w:lang w:val="it-IT"/>
        </w:rPr>
        <w:t xml:space="preserve"> và lu lèn</w:t>
      </w:r>
      <w:r w:rsidRPr="00630FA2">
        <w:rPr>
          <w:rFonts w:ascii="Tahoma" w:eastAsia="Calibri" w:hAnsi="Tahoma" w:cs="Tahoma"/>
          <w:sz w:val="22"/>
          <w:szCs w:val="22"/>
          <w:lang w:val="it-IT"/>
        </w:rPr>
        <w:t xml:space="preserve"> nền đường K98</w:t>
      </w:r>
      <w:r w:rsidR="004454A9">
        <w:rPr>
          <w:rFonts w:ascii="Tahoma" w:eastAsia="Calibri" w:hAnsi="Tahoma" w:cs="Tahoma"/>
          <w:sz w:val="22"/>
          <w:szCs w:val="22"/>
          <w:lang w:val="it-IT"/>
        </w:rPr>
        <w:t xml:space="preserve"> phần đường bên trái</w:t>
      </w:r>
      <w:r w:rsidRPr="00630FA2">
        <w:rPr>
          <w:rFonts w:ascii="Tahoma" w:eastAsia="Calibri" w:hAnsi="Tahoma" w:cs="Tahoma"/>
          <w:sz w:val="22"/>
          <w:szCs w:val="22"/>
          <w:lang w:val="it-IT"/>
        </w:rPr>
        <w:t xml:space="preserve"> từ cọc </w:t>
      </w:r>
      <w:r w:rsidR="004454A9">
        <w:rPr>
          <w:rFonts w:ascii="Tahoma" w:eastAsia="Calibri" w:hAnsi="Tahoma" w:cs="Tahoma"/>
          <w:sz w:val="22"/>
          <w:szCs w:val="22"/>
          <w:lang w:val="it-IT"/>
        </w:rPr>
        <w:t>36</w:t>
      </w:r>
      <w:r w:rsidRPr="00630FA2">
        <w:rPr>
          <w:rFonts w:ascii="Tahoma" w:eastAsia="Calibri" w:hAnsi="Tahoma" w:cs="Tahoma"/>
          <w:sz w:val="22"/>
          <w:szCs w:val="22"/>
          <w:lang w:val="it-IT"/>
        </w:rPr>
        <w:t xml:space="preserve"> đến cọc </w:t>
      </w:r>
      <w:r w:rsidR="004454A9">
        <w:rPr>
          <w:rFonts w:ascii="Tahoma" w:eastAsia="Calibri" w:hAnsi="Tahoma" w:cs="Tahoma"/>
          <w:sz w:val="22"/>
          <w:szCs w:val="22"/>
          <w:lang w:val="it-IT"/>
        </w:rPr>
        <w:t>51</w:t>
      </w:r>
      <w:r w:rsidRPr="00630FA2">
        <w:rPr>
          <w:rFonts w:ascii="Tahoma" w:eastAsia="Calibri" w:hAnsi="Tahoma" w:cs="Tahoma"/>
          <w:sz w:val="22"/>
          <w:szCs w:val="22"/>
          <w:lang w:val="it-IT"/>
        </w:rPr>
        <w:t xml:space="preserve"> </w:t>
      </w:r>
      <w:r w:rsidR="004454A9">
        <w:rPr>
          <w:rFonts w:ascii="Tahoma" w:eastAsia="Calibri" w:hAnsi="Tahoma" w:cs="Tahoma"/>
          <w:sz w:val="22"/>
          <w:szCs w:val="22"/>
          <w:lang w:val="it-IT"/>
        </w:rPr>
        <w:t>(200</w:t>
      </w:r>
      <w:r w:rsidRPr="00630FA2">
        <w:rPr>
          <w:rFonts w:ascii="Tahoma" w:eastAsia="Calibri" w:hAnsi="Tahoma" w:cs="Tahoma"/>
          <w:sz w:val="22"/>
          <w:szCs w:val="22"/>
          <w:lang w:val="it-IT"/>
        </w:rPr>
        <w:t>m)</w:t>
      </w:r>
      <w:r w:rsidR="003138D5">
        <w:rPr>
          <w:rFonts w:ascii="Tahoma" w:eastAsia="Calibri" w:hAnsi="Tahoma" w:cs="Tahoma"/>
          <w:sz w:val="22"/>
          <w:szCs w:val="22"/>
          <w:lang w:val="it-IT"/>
        </w:rPr>
        <w:t xml:space="preserve"> -</w:t>
      </w:r>
      <w:r w:rsidR="004454A9">
        <w:rPr>
          <w:rFonts w:ascii="Tahoma" w:eastAsia="Calibri" w:hAnsi="Tahoma" w:cs="Tahoma"/>
          <w:sz w:val="22"/>
          <w:szCs w:val="22"/>
          <w:lang w:val="it-IT"/>
        </w:rPr>
        <w:t xml:space="preserve"> đắp đến đỉnh K98, chưa mời TVGS nghiệm thu</w:t>
      </w:r>
      <w:r>
        <w:rPr>
          <w:rFonts w:ascii="Tahoma" w:eastAsia="Calibri" w:hAnsi="Tahoma" w:cs="Tahoma"/>
          <w:sz w:val="22"/>
          <w:szCs w:val="22"/>
          <w:lang w:val="it-IT"/>
        </w:rPr>
        <w:t>.</w:t>
      </w:r>
    </w:p>
    <w:p w:rsidR="006D4E7F" w:rsidRPr="006D4E7F" w:rsidRDefault="006D4E7F" w:rsidP="00880686">
      <w:pPr>
        <w:tabs>
          <w:tab w:val="left" w:pos="709"/>
          <w:tab w:val="left" w:pos="1134"/>
        </w:tabs>
        <w:spacing w:line="360" w:lineRule="auto"/>
        <w:rPr>
          <w:rFonts w:ascii="Tahoma" w:eastAsia="Calibri" w:hAnsi="Tahoma" w:cs="Tahoma"/>
          <w:sz w:val="8"/>
          <w:szCs w:val="22"/>
          <w:lang w:val="it-IT"/>
        </w:rPr>
      </w:pPr>
    </w:p>
    <w:p w:rsidR="00213284" w:rsidRPr="009E6CF7" w:rsidRDefault="00951807" w:rsidP="00213284">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color w:val="000000" w:themeColor="text1"/>
          <w:sz w:val="22"/>
          <w:szCs w:val="22"/>
          <w:lang w:val="it-IT"/>
        </w:rPr>
        <w:tab/>
      </w:r>
      <w:r w:rsidR="00213284" w:rsidRPr="009E6CF7">
        <w:rPr>
          <w:rFonts w:ascii="Tahoma" w:eastAsia="Calibri" w:hAnsi="Tahoma" w:cs="Tahoma"/>
          <w:b/>
          <w:sz w:val="22"/>
          <w:szCs w:val="22"/>
          <w:lang w:val="it-IT"/>
        </w:rPr>
        <w:t xml:space="preserve">c. Khối lượng công việc hoàn thành tính đến hết tuần </w:t>
      </w:r>
      <w:r w:rsidR="004454A9">
        <w:rPr>
          <w:rFonts w:ascii="Tahoma" w:eastAsia="Calibri" w:hAnsi="Tahoma" w:cs="Tahoma"/>
          <w:b/>
          <w:sz w:val="22"/>
          <w:szCs w:val="22"/>
          <w:lang w:val="it-IT"/>
        </w:rPr>
        <w:t>7</w:t>
      </w:r>
      <w:r w:rsidR="00213284" w:rsidRPr="009E6CF7">
        <w:rPr>
          <w:rFonts w:ascii="Tahoma" w:eastAsia="Calibri" w:hAnsi="Tahoma" w:cs="Tahoma"/>
          <w:b/>
          <w:sz w:val="22"/>
          <w:szCs w:val="22"/>
          <w:lang w:val="it-IT"/>
        </w:rPr>
        <w:t>:</w:t>
      </w:r>
    </w:p>
    <w:p w:rsidR="004454A9" w:rsidRDefault="00880686" w:rsidP="004454A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b/>
          <w:sz w:val="22"/>
          <w:szCs w:val="22"/>
          <w:lang w:val="it-IT"/>
        </w:rPr>
        <w:tab/>
      </w:r>
      <w:r w:rsidR="004454A9">
        <w:rPr>
          <w:rFonts w:ascii="Tahoma" w:eastAsia="Calibri" w:hAnsi="Tahoma" w:cs="Tahoma"/>
          <w:b/>
          <w:sz w:val="22"/>
          <w:szCs w:val="22"/>
          <w:lang w:val="it-IT"/>
        </w:rPr>
        <w:t xml:space="preserve">- </w:t>
      </w:r>
      <w:r w:rsidR="004454A9" w:rsidRPr="00630FA2">
        <w:rPr>
          <w:rFonts w:ascii="Tahoma" w:eastAsia="Calibri" w:hAnsi="Tahoma" w:cs="Tahoma"/>
          <w:sz w:val="22"/>
          <w:szCs w:val="22"/>
          <w:lang w:val="it-IT"/>
        </w:rPr>
        <w:t xml:space="preserve"> </w:t>
      </w:r>
      <w:r w:rsidR="004454A9">
        <w:rPr>
          <w:rFonts w:ascii="Tahoma" w:eastAsia="Calibri" w:hAnsi="Tahoma" w:cs="Tahoma"/>
          <w:sz w:val="22"/>
          <w:szCs w:val="22"/>
          <w:lang w:val="it-IT"/>
        </w:rPr>
        <w:t xml:space="preserve">Hoàn thành đắp </w:t>
      </w:r>
      <w:r w:rsidR="004454A9" w:rsidRPr="00630FA2">
        <w:rPr>
          <w:rFonts w:ascii="Tahoma" w:eastAsia="Calibri" w:hAnsi="Tahoma" w:cs="Tahoma"/>
          <w:sz w:val="22"/>
          <w:szCs w:val="22"/>
          <w:lang w:val="it-IT"/>
        </w:rPr>
        <w:t>nền đường K98</w:t>
      </w:r>
      <w:r w:rsidR="004454A9">
        <w:rPr>
          <w:rFonts w:ascii="Tahoma" w:eastAsia="Calibri" w:hAnsi="Tahoma" w:cs="Tahoma"/>
          <w:sz w:val="22"/>
          <w:szCs w:val="22"/>
          <w:lang w:val="it-IT"/>
        </w:rPr>
        <w:t xml:space="preserve"> phần đường bên trái</w:t>
      </w:r>
      <w:r w:rsidR="004454A9" w:rsidRPr="00630FA2">
        <w:rPr>
          <w:rFonts w:ascii="Tahoma" w:eastAsia="Calibri" w:hAnsi="Tahoma" w:cs="Tahoma"/>
          <w:sz w:val="22"/>
          <w:szCs w:val="22"/>
          <w:lang w:val="it-IT"/>
        </w:rPr>
        <w:t xml:space="preserve"> từ cọc </w:t>
      </w:r>
      <w:r w:rsidR="004454A9">
        <w:rPr>
          <w:rFonts w:ascii="Tahoma" w:eastAsia="Calibri" w:hAnsi="Tahoma" w:cs="Tahoma"/>
          <w:sz w:val="22"/>
          <w:szCs w:val="22"/>
          <w:lang w:val="it-IT"/>
        </w:rPr>
        <w:t>36</w:t>
      </w:r>
      <w:r w:rsidR="004454A9" w:rsidRPr="00630FA2">
        <w:rPr>
          <w:rFonts w:ascii="Tahoma" w:eastAsia="Calibri" w:hAnsi="Tahoma" w:cs="Tahoma"/>
          <w:sz w:val="22"/>
          <w:szCs w:val="22"/>
          <w:lang w:val="it-IT"/>
        </w:rPr>
        <w:t xml:space="preserve"> đến cọc </w:t>
      </w:r>
      <w:r w:rsidR="004454A9">
        <w:rPr>
          <w:rFonts w:ascii="Tahoma" w:eastAsia="Calibri" w:hAnsi="Tahoma" w:cs="Tahoma"/>
          <w:sz w:val="22"/>
          <w:szCs w:val="22"/>
          <w:lang w:val="it-IT"/>
        </w:rPr>
        <w:t>51</w:t>
      </w:r>
      <w:r w:rsidR="004454A9" w:rsidRPr="00630FA2">
        <w:rPr>
          <w:rFonts w:ascii="Tahoma" w:eastAsia="Calibri" w:hAnsi="Tahoma" w:cs="Tahoma"/>
          <w:sz w:val="22"/>
          <w:szCs w:val="22"/>
          <w:lang w:val="it-IT"/>
        </w:rPr>
        <w:t xml:space="preserve"> </w:t>
      </w:r>
      <w:r w:rsidR="004454A9">
        <w:rPr>
          <w:rFonts w:ascii="Tahoma" w:eastAsia="Calibri" w:hAnsi="Tahoma" w:cs="Tahoma"/>
          <w:sz w:val="22"/>
          <w:szCs w:val="22"/>
          <w:lang w:val="it-IT"/>
        </w:rPr>
        <w:t>(200</w:t>
      </w:r>
      <w:r w:rsidR="004454A9" w:rsidRPr="00630FA2">
        <w:rPr>
          <w:rFonts w:ascii="Tahoma" w:eastAsia="Calibri" w:hAnsi="Tahoma" w:cs="Tahoma"/>
          <w:sz w:val="22"/>
          <w:szCs w:val="22"/>
          <w:lang w:val="it-IT"/>
        </w:rPr>
        <w:t>m)</w:t>
      </w:r>
      <w:r w:rsidR="004454A9">
        <w:rPr>
          <w:rFonts w:ascii="Tahoma" w:eastAsia="Calibri" w:hAnsi="Tahoma" w:cs="Tahoma"/>
          <w:sz w:val="22"/>
          <w:szCs w:val="22"/>
          <w:lang w:val="it-IT"/>
        </w:rPr>
        <w:t xml:space="preserve"> – đắp đến đỉnh K98.</w:t>
      </w:r>
    </w:p>
    <w:p w:rsidR="004454A9" w:rsidRDefault="004454A9" w:rsidP="004454A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w:t>
      </w:r>
      <w:r w:rsidRPr="004B07E4">
        <w:rPr>
          <w:rFonts w:ascii="Tahoma" w:eastAsia="Calibri" w:hAnsi="Tahoma" w:cs="Tahoma"/>
          <w:sz w:val="22"/>
          <w:szCs w:val="22"/>
          <w:lang w:val="it-IT"/>
        </w:rPr>
        <w:t>ắp</w:t>
      </w:r>
      <w:r>
        <w:rPr>
          <w:rFonts w:ascii="Tahoma" w:eastAsia="Calibri" w:hAnsi="Tahoma" w:cs="Tahoma"/>
          <w:sz w:val="22"/>
          <w:szCs w:val="22"/>
          <w:lang w:val="it-IT"/>
        </w:rPr>
        <w:t xml:space="preserve"> đ</w:t>
      </w:r>
      <w:r w:rsidRPr="004B07E4">
        <w:rPr>
          <w:rFonts w:ascii="Tahoma" w:eastAsia="Calibri" w:hAnsi="Tahoma" w:cs="Tahoma"/>
          <w:sz w:val="22"/>
          <w:szCs w:val="22"/>
          <w:lang w:val="it-IT"/>
        </w:rPr>
        <w:t>ất</w:t>
      </w:r>
      <w:r>
        <w:rPr>
          <w:rFonts w:ascii="Tahoma" w:eastAsia="Calibri" w:hAnsi="Tahoma" w:cs="Tahoma"/>
          <w:sz w:val="22"/>
          <w:szCs w:val="22"/>
          <w:lang w:val="it-IT"/>
        </w:rPr>
        <w:t xml:space="preserve"> n</w:t>
      </w:r>
      <w:r w:rsidRPr="004B07E4">
        <w:rPr>
          <w:rFonts w:ascii="Tahoma" w:eastAsia="Calibri" w:hAnsi="Tahoma" w:cs="Tahoma"/>
          <w:sz w:val="22"/>
          <w:szCs w:val="22"/>
          <w:lang w:val="it-IT"/>
        </w:rPr>
        <w:t>ền</w:t>
      </w:r>
      <w:r>
        <w:rPr>
          <w:rFonts w:ascii="Tahoma" w:eastAsia="Calibri" w:hAnsi="Tahoma" w:cs="Tahoma"/>
          <w:sz w:val="22"/>
          <w:szCs w:val="22"/>
          <w:lang w:val="it-IT"/>
        </w:rPr>
        <w:t xml:space="preserve"> đư</w:t>
      </w:r>
      <w:r w:rsidRPr="004B07E4">
        <w:rPr>
          <w:rFonts w:ascii="Tahoma" w:eastAsia="Calibri" w:hAnsi="Tahoma" w:cs="Tahoma"/>
          <w:sz w:val="22"/>
          <w:szCs w:val="22"/>
          <w:lang w:val="it-IT"/>
        </w:rPr>
        <w:t>ờng</w:t>
      </w:r>
      <w:r>
        <w:rPr>
          <w:rFonts w:ascii="Tahoma" w:eastAsia="Calibri" w:hAnsi="Tahoma" w:cs="Tahoma"/>
          <w:sz w:val="22"/>
          <w:szCs w:val="22"/>
          <w:lang w:val="it-IT"/>
        </w:rPr>
        <w:t xml:space="preserve"> </w:t>
      </w:r>
      <w:r w:rsidRPr="00630FA2">
        <w:rPr>
          <w:rFonts w:ascii="Tahoma" w:eastAsia="Calibri" w:hAnsi="Tahoma" w:cs="Tahoma"/>
          <w:sz w:val="22"/>
          <w:szCs w:val="22"/>
          <w:lang w:val="it-IT"/>
        </w:rPr>
        <w:t>K98 lớp 1</w:t>
      </w:r>
      <w:r>
        <w:rPr>
          <w:rFonts w:ascii="Tahoma" w:eastAsia="Calibri" w:hAnsi="Tahoma" w:cs="Tahoma"/>
          <w:sz w:val="22"/>
          <w:szCs w:val="22"/>
          <w:lang w:val="it-IT"/>
        </w:rPr>
        <w:t xml:space="preserve"> phần đường bên phải</w:t>
      </w:r>
      <w:r w:rsidRPr="00630FA2">
        <w:rPr>
          <w:rFonts w:ascii="Tahoma" w:eastAsia="Calibri" w:hAnsi="Tahoma" w:cs="Tahoma"/>
          <w:sz w:val="22"/>
          <w:szCs w:val="22"/>
          <w:lang w:val="it-IT"/>
        </w:rPr>
        <w:t xml:space="preserve"> từ cọ</w:t>
      </w:r>
      <w:r>
        <w:rPr>
          <w:rFonts w:ascii="Tahoma" w:eastAsia="Calibri" w:hAnsi="Tahoma" w:cs="Tahoma"/>
          <w:sz w:val="22"/>
          <w:szCs w:val="22"/>
          <w:lang w:val="it-IT"/>
        </w:rPr>
        <w:t>c 39</w:t>
      </w:r>
      <w:r w:rsidRPr="00630FA2">
        <w:rPr>
          <w:rFonts w:ascii="Tahoma" w:eastAsia="Calibri" w:hAnsi="Tahoma" w:cs="Tahoma"/>
          <w:sz w:val="22"/>
          <w:szCs w:val="22"/>
          <w:lang w:val="it-IT"/>
        </w:rPr>
        <w:t xml:space="preserve"> đến cọ</w:t>
      </w:r>
      <w:r>
        <w:rPr>
          <w:rFonts w:ascii="Tahoma" w:eastAsia="Calibri" w:hAnsi="Tahoma" w:cs="Tahoma"/>
          <w:sz w:val="22"/>
          <w:szCs w:val="22"/>
          <w:lang w:val="it-IT"/>
        </w:rPr>
        <w:t>c 51 (dài 160m)</w:t>
      </w:r>
      <w:r w:rsidRPr="00630FA2">
        <w:rPr>
          <w:rFonts w:ascii="Tahoma" w:eastAsia="Calibri" w:hAnsi="Tahoma" w:cs="Tahoma"/>
          <w:sz w:val="22"/>
          <w:szCs w:val="22"/>
          <w:lang w:val="it-IT"/>
        </w:rPr>
        <w:t xml:space="preserve">. </w:t>
      </w:r>
    </w:p>
    <w:p w:rsidR="004454A9" w:rsidRDefault="004454A9" w:rsidP="004454A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Vét bùn và đắp trả cát phần đường bên trái từ cọc 31 đến cọc 34 (dài 70m)</w:t>
      </w:r>
    </w:p>
    <w:p w:rsidR="004454A9" w:rsidRDefault="004454A9" w:rsidP="004454A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r>
      <w:r w:rsidRPr="00630FA2">
        <w:rPr>
          <w:rFonts w:ascii="Tahoma" w:eastAsia="Calibri" w:hAnsi="Tahoma" w:cs="Tahoma"/>
          <w:sz w:val="22"/>
          <w:szCs w:val="22"/>
          <w:lang w:val="it-IT"/>
        </w:rPr>
        <w:t>- Hoàn thiện đào đấ</w:t>
      </w:r>
      <w:r w:rsidR="003138D5">
        <w:rPr>
          <w:rFonts w:ascii="Tahoma" w:eastAsia="Calibri" w:hAnsi="Tahoma" w:cs="Tahoma"/>
          <w:sz w:val="22"/>
          <w:szCs w:val="22"/>
          <w:lang w:val="it-IT"/>
        </w:rPr>
        <w:t>t móng, đá dăm đệm</w:t>
      </w:r>
      <w:r w:rsidRPr="00630FA2">
        <w:rPr>
          <w:rFonts w:ascii="Tahoma" w:eastAsia="Calibri" w:hAnsi="Tahoma" w:cs="Tahoma"/>
          <w:sz w:val="22"/>
          <w:szCs w:val="22"/>
          <w:lang w:val="it-IT"/>
        </w:rPr>
        <w:t>, bê tông móng M150 đá 4x6</w:t>
      </w:r>
      <w:r>
        <w:rPr>
          <w:rFonts w:ascii="Tahoma" w:eastAsia="Calibri" w:hAnsi="Tahoma" w:cs="Tahoma"/>
          <w:sz w:val="22"/>
          <w:szCs w:val="22"/>
          <w:lang w:val="it-IT"/>
        </w:rPr>
        <w:t>, b</w:t>
      </w:r>
      <w:r w:rsidRPr="004B07E4">
        <w:rPr>
          <w:rFonts w:ascii="Tahoma" w:eastAsia="Calibri" w:hAnsi="Tahoma" w:cs="Tahoma"/>
          <w:sz w:val="22"/>
          <w:szCs w:val="22"/>
          <w:lang w:val="it-IT"/>
        </w:rPr>
        <w:t>ê</w:t>
      </w:r>
      <w:r>
        <w:rPr>
          <w:rFonts w:ascii="Tahoma" w:eastAsia="Calibri" w:hAnsi="Tahoma" w:cs="Tahoma"/>
          <w:sz w:val="22"/>
          <w:szCs w:val="22"/>
          <w:lang w:val="it-IT"/>
        </w:rPr>
        <w:t xml:space="preserve"> t</w:t>
      </w:r>
      <w:r w:rsidRPr="004B07E4">
        <w:rPr>
          <w:rFonts w:ascii="Tahoma" w:eastAsia="Calibri" w:hAnsi="Tahoma" w:cs="Tahoma"/>
          <w:sz w:val="22"/>
          <w:szCs w:val="22"/>
          <w:lang w:val="it-IT"/>
        </w:rPr>
        <w:t>ô</w:t>
      </w:r>
      <w:r>
        <w:rPr>
          <w:rFonts w:ascii="Tahoma" w:eastAsia="Calibri" w:hAnsi="Tahoma" w:cs="Tahoma"/>
          <w:sz w:val="22"/>
          <w:szCs w:val="22"/>
          <w:lang w:val="it-IT"/>
        </w:rPr>
        <w:t>ng th</w:t>
      </w:r>
      <w:r w:rsidRPr="004B07E4">
        <w:rPr>
          <w:rFonts w:ascii="Tahoma" w:eastAsia="Calibri" w:hAnsi="Tahoma" w:cs="Tahoma"/>
          <w:sz w:val="22"/>
          <w:szCs w:val="22"/>
          <w:lang w:val="it-IT"/>
        </w:rPr>
        <w:t>â</w:t>
      </w:r>
      <w:r>
        <w:rPr>
          <w:rFonts w:ascii="Tahoma" w:eastAsia="Calibri" w:hAnsi="Tahoma" w:cs="Tahoma"/>
          <w:sz w:val="22"/>
          <w:szCs w:val="22"/>
          <w:lang w:val="it-IT"/>
        </w:rPr>
        <w:t xml:space="preserve">n M150 </w:t>
      </w:r>
      <w:r w:rsidRPr="004B07E4">
        <w:rPr>
          <w:rFonts w:ascii="Tahoma" w:eastAsia="Calibri" w:hAnsi="Tahoma" w:cs="Tahoma"/>
          <w:sz w:val="22"/>
          <w:szCs w:val="22"/>
          <w:lang w:val="it-IT"/>
        </w:rPr>
        <w:t>đá</w:t>
      </w:r>
      <w:r>
        <w:rPr>
          <w:rFonts w:ascii="Tahoma" w:eastAsia="Calibri" w:hAnsi="Tahoma" w:cs="Tahoma"/>
          <w:sz w:val="22"/>
          <w:szCs w:val="22"/>
          <w:lang w:val="it-IT"/>
        </w:rPr>
        <w:t xml:space="preserve"> 2x4 </w:t>
      </w:r>
      <w:r w:rsidRPr="00630FA2">
        <w:rPr>
          <w:rFonts w:ascii="Tahoma" w:eastAsia="Calibri" w:hAnsi="Tahoma" w:cs="Tahoma"/>
          <w:sz w:val="22"/>
          <w:szCs w:val="22"/>
          <w:lang w:val="it-IT"/>
        </w:rPr>
        <w:t xml:space="preserve"> mương dọc dưới vỉa hè từ Hg39</w:t>
      </w:r>
      <w:r w:rsidR="003138D5">
        <w:rPr>
          <w:rFonts w:ascii="Tahoma" w:eastAsia="Calibri" w:hAnsi="Tahoma" w:cs="Tahoma"/>
          <w:sz w:val="22"/>
          <w:szCs w:val="22"/>
          <w:lang w:val="it-IT"/>
        </w:rPr>
        <w:t>T -</w:t>
      </w:r>
      <w:r>
        <w:rPr>
          <w:rFonts w:ascii="Tahoma" w:eastAsia="Calibri" w:hAnsi="Tahoma" w:cs="Tahoma"/>
          <w:sz w:val="22"/>
          <w:szCs w:val="22"/>
          <w:lang w:val="it-IT"/>
        </w:rPr>
        <w:t xml:space="preserve"> Hg42T;</w:t>
      </w:r>
      <w:r w:rsidRPr="00630FA2">
        <w:rPr>
          <w:rFonts w:ascii="Tahoma" w:eastAsia="Calibri" w:hAnsi="Tahoma" w:cs="Tahoma"/>
          <w:sz w:val="22"/>
          <w:szCs w:val="22"/>
          <w:lang w:val="it-IT"/>
        </w:rPr>
        <w:t xml:space="preserve"> từ Hg49</w:t>
      </w:r>
      <w:r w:rsidR="003138D5">
        <w:rPr>
          <w:rFonts w:ascii="Tahoma" w:eastAsia="Calibri" w:hAnsi="Tahoma" w:cs="Tahoma"/>
          <w:sz w:val="22"/>
          <w:szCs w:val="22"/>
          <w:lang w:val="it-IT"/>
        </w:rPr>
        <w:t>P -</w:t>
      </w:r>
      <w:r>
        <w:rPr>
          <w:rFonts w:ascii="Tahoma" w:eastAsia="Calibri" w:hAnsi="Tahoma" w:cs="Tahoma"/>
          <w:sz w:val="22"/>
          <w:szCs w:val="22"/>
          <w:lang w:val="it-IT"/>
        </w:rPr>
        <w:t xml:space="preserve"> Hg52P v</w:t>
      </w:r>
      <w:r w:rsidRPr="004B07E4">
        <w:rPr>
          <w:rFonts w:ascii="Tahoma" w:eastAsia="Calibri" w:hAnsi="Tahoma" w:cs="Tahoma"/>
          <w:sz w:val="22"/>
          <w:szCs w:val="22"/>
          <w:lang w:val="it-IT"/>
        </w:rPr>
        <w:t>à</w:t>
      </w:r>
      <w:r w:rsidR="003138D5">
        <w:rPr>
          <w:rFonts w:ascii="Tahoma" w:eastAsia="Calibri" w:hAnsi="Tahoma" w:cs="Tahoma"/>
          <w:sz w:val="22"/>
          <w:szCs w:val="22"/>
          <w:lang w:val="it-IT"/>
        </w:rPr>
        <w:t xml:space="preserve"> Hg33T -</w:t>
      </w:r>
      <w:r>
        <w:rPr>
          <w:rFonts w:ascii="Tahoma" w:eastAsia="Calibri" w:hAnsi="Tahoma" w:cs="Tahoma"/>
          <w:sz w:val="22"/>
          <w:szCs w:val="22"/>
          <w:lang w:val="it-IT"/>
        </w:rPr>
        <w:t xml:space="preserve"> Hg35T.</w:t>
      </w:r>
    </w:p>
    <w:p w:rsidR="006D4E7F" w:rsidRPr="006D4E7F" w:rsidRDefault="006D4E7F" w:rsidP="004454A9">
      <w:pPr>
        <w:tabs>
          <w:tab w:val="left" w:pos="709"/>
          <w:tab w:val="left" w:pos="1134"/>
        </w:tabs>
        <w:spacing w:line="360" w:lineRule="auto"/>
        <w:jc w:val="both"/>
        <w:rPr>
          <w:rFonts w:ascii="Tahoma" w:eastAsia="Calibri" w:hAnsi="Tahoma" w:cs="Tahoma"/>
          <w:sz w:val="10"/>
          <w:szCs w:val="22"/>
          <w:lang w:val="it-IT"/>
        </w:rPr>
      </w:pPr>
    </w:p>
    <w:p w:rsidR="00241331" w:rsidRPr="009E6CF7" w:rsidRDefault="00241331" w:rsidP="00951807">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i/>
          <w:sz w:val="22"/>
          <w:szCs w:val="22"/>
          <w:lang w:val="it-IT"/>
        </w:rPr>
        <w:tab/>
      </w:r>
      <w:r w:rsidR="00FA0E3C" w:rsidRPr="009E6CF7">
        <w:rPr>
          <w:rFonts w:ascii="Tahoma" w:eastAsia="Calibri" w:hAnsi="Tahoma" w:cs="Tahoma"/>
          <w:b/>
          <w:sz w:val="22"/>
          <w:szCs w:val="22"/>
          <w:lang w:val="it-IT"/>
        </w:rPr>
        <w:t>d</w:t>
      </w:r>
      <w:r w:rsidRPr="009E6CF7">
        <w:rPr>
          <w:rFonts w:ascii="Tahoma" w:eastAsia="Calibri" w:hAnsi="Tahoma" w:cs="Tahoma"/>
          <w:b/>
          <w:sz w:val="22"/>
          <w:szCs w:val="22"/>
          <w:lang w:val="it-IT"/>
        </w:rPr>
        <w:t>. Kế hoạch thi công trong tuần tới:</w:t>
      </w:r>
    </w:p>
    <w:p w:rsidR="000905A5" w:rsidRDefault="00066744" w:rsidP="001B5E14">
      <w:pPr>
        <w:tabs>
          <w:tab w:val="left" w:pos="709"/>
          <w:tab w:val="left" w:pos="1134"/>
        </w:tabs>
        <w:spacing w:line="360" w:lineRule="auto"/>
        <w:jc w:val="both"/>
        <w:rPr>
          <w:rFonts w:ascii="Tahoma" w:eastAsia="Calibri" w:hAnsi="Tahoma" w:cs="Tahoma"/>
          <w:sz w:val="22"/>
          <w:szCs w:val="22"/>
          <w:lang w:val="it-IT"/>
        </w:rPr>
      </w:pPr>
      <w:r w:rsidRPr="009E6CF7">
        <w:rPr>
          <w:rFonts w:ascii="Tahoma" w:eastAsia="Calibri" w:hAnsi="Tahoma" w:cs="Tahoma"/>
          <w:sz w:val="22"/>
          <w:szCs w:val="22"/>
          <w:lang w:val="it-IT"/>
        </w:rPr>
        <w:tab/>
      </w:r>
      <w:r w:rsidR="002D2123">
        <w:rPr>
          <w:rFonts w:ascii="Tahoma" w:eastAsia="Calibri" w:hAnsi="Tahoma" w:cs="Tahoma"/>
          <w:sz w:val="22"/>
          <w:szCs w:val="22"/>
          <w:lang w:val="it-IT"/>
        </w:rPr>
        <w:t xml:space="preserve">- </w:t>
      </w:r>
      <w:r w:rsidR="000905A5">
        <w:rPr>
          <w:rFonts w:ascii="Tahoma" w:eastAsia="Calibri" w:hAnsi="Tahoma" w:cs="Tahoma"/>
          <w:sz w:val="22"/>
          <w:szCs w:val="22"/>
          <w:lang w:val="it-IT"/>
        </w:rPr>
        <w:t>Nghiệm thu đỉnh</w:t>
      </w:r>
      <w:r w:rsidR="002D2123">
        <w:rPr>
          <w:rFonts w:ascii="Tahoma" w:eastAsia="Calibri" w:hAnsi="Tahoma" w:cs="Tahoma"/>
          <w:sz w:val="22"/>
          <w:szCs w:val="22"/>
          <w:lang w:val="it-IT"/>
        </w:rPr>
        <w:t xml:space="preserve"> K98 phần bên trái tuyến từ cọc 36 đến cọc 51</w:t>
      </w:r>
      <w:r w:rsidR="001B5E14">
        <w:rPr>
          <w:rFonts w:ascii="Tahoma" w:eastAsia="Calibri" w:hAnsi="Tahoma" w:cs="Tahoma"/>
          <w:sz w:val="22"/>
          <w:szCs w:val="22"/>
          <w:lang w:val="it-IT"/>
        </w:rPr>
        <w:t xml:space="preserve"> </w:t>
      </w:r>
      <w:r w:rsidR="003138D5">
        <w:rPr>
          <w:rFonts w:ascii="Tahoma" w:eastAsia="Calibri" w:hAnsi="Tahoma" w:cs="Tahoma"/>
          <w:sz w:val="22"/>
          <w:szCs w:val="22"/>
          <w:lang w:val="it-IT"/>
        </w:rPr>
        <w:t>(</w:t>
      </w:r>
      <w:r w:rsidR="001B5E14">
        <w:rPr>
          <w:rFonts w:ascii="Tahoma" w:eastAsia="Calibri" w:hAnsi="Tahoma" w:cs="Tahoma"/>
          <w:sz w:val="22"/>
          <w:szCs w:val="22"/>
          <w:lang w:val="it-IT"/>
        </w:rPr>
        <w:t xml:space="preserve">dài </w:t>
      </w:r>
      <w:r w:rsidR="000905A5">
        <w:rPr>
          <w:rFonts w:ascii="Tahoma" w:eastAsia="Calibri" w:hAnsi="Tahoma" w:cs="Tahoma"/>
          <w:sz w:val="22"/>
          <w:szCs w:val="22"/>
          <w:lang w:val="it-IT"/>
        </w:rPr>
        <w:t>200</w:t>
      </w:r>
      <w:r w:rsidR="002D2123">
        <w:rPr>
          <w:rFonts w:ascii="Tahoma" w:eastAsia="Calibri" w:hAnsi="Tahoma" w:cs="Tahoma"/>
          <w:sz w:val="22"/>
          <w:szCs w:val="22"/>
          <w:lang w:val="it-IT"/>
        </w:rPr>
        <w:t>m</w:t>
      </w:r>
      <w:r w:rsidR="003138D5">
        <w:rPr>
          <w:rFonts w:ascii="Tahoma" w:eastAsia="Calibri" w:hAnsi="Tahoma" w:cs="Tahoma"/>
          <w:sz w:val="22"/>
          <w:szCs w:val="22"/>
          <w:lang w:val="it-IT"/>
        </w:rPr>
        <w:t>)</w:t>
      </w:r>
      <w:r w:rsidR="000905A5">
        <w:rPr>
          <w:rFonts w:ascii="Tahoma" w:eastAsia="Calibri" w:hAnsi="Tahoma" w:cs="Tahoma"/>
          <w:sz w:val="22"/>
          <w:szCs w:val="22"/>
          <w:lang w:val="it-IT"/>
        </w:rPr>
        <w:t>.</w:t>
      </w:r>
    </w:p>
    <w:p w:rsidR="00557F47" w:rsidRDefault="000905A5" w:rsidP="001B5E14">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xml:space="preserve">- Triển khai </w:t>
      </w:r>
      <w:r w:rsidR="00557F47">
        <w:rPr>
          <w:rFonts w:ascii="Tahoma" w:eastAsia="Calibri" w:hAnsi="Tahoma" w:cs="Tahoma"/>
          <w:sz w:val="22"/>
          <w:szCs w:val="22"/>
          <w:lang w:val="it-IT"/>
        </w:rPr>
        <w:t>thi công thử CPĐD Dmax 37.5 tại phần đường trái tuyến cọc 36 đến cọc 46 (dài 100m) sau đó thi công đại trà từ cọc 46 đến cọc 51 (trái tuyến dài</w:t>
      </w:r>
      <w:r w:rsidR="003138D5">
        <w:rPr>
          <w:rFonts w:ascii="Tahoma" w:eastAsia="Calibri" w:hAnsi="Tahoma" w:cs="Tahoma"/>
          <w:sz w:val="22"/>
          <w:szCs w:val="22"/>
          <w:lang w:val="it-IT"/>
        </w:rPr>
        <w:t xml:space="preserve"> </w:t>
      </w:r>
      <w:r w:rsidR="00557F47">
        <w:rPr>
          <w:rFonts w:ascii="Tahoma" w:eastAsia="Calibri" w:hAnsi="Tahoma" w:cs="Tahoma"/>
          <w:sz w:val="22"/>
          <w:szCs w:val="22"/>
          <w:lang w:val="it-IT"/>
        </w:rPr>
        <w:t>100m).</w:t>
      </w:r>
    </w:p>
    <w:p w:rsidR="002D2123" w:rsidRDefault="00557F47" w:rsidP="001B5E14">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t>- Đắp đất K98</w:t>
      </w:r>
      <w:r w:rsidR="002D2123">
        <w:rPr>
          <w:rFonts w:ascii="Tahoma" w:eastAsia="Calibri" w:hAnsi="Tahoma" w:cs="Tahoma"/>
          <w:sz w:val="22"/>
          <w:szCs w:val="22"/>
          <w:lang w:val="it-IT"/>
        </w:rPr>
        <w:t xml:space="preserve"> phần bên phải tuyến từ cọc 39 </w:t>
      </w:r>
      <w:r w:rsidR="001B5E14">
        <w:rPr>
          <w:rFonts w:ascii="Tahoma" w:eastAsia="Calibri" w:hAnsi="Tahoma" w:cs="Tahoma"/>
          <w:sz w:val="22"/>
          <w:szCs w:val="22"/>
          <w:lang w:val="it-IT"/>
        </w:rPr>
        <w:t>(</w:t>
      </w:r>
      <w:r w:rsidR="002D2123">
        <w:rPr>
          <w:rFonts w:ascii="Tahoma" w:eastAsia="Calibri" w:hAnsi="Tahoma" w:cs="Tahoma"/>
          <w:sz w:val="22"/>
          <w:szCs w:val="22"/>
          <w:lang w:val="it-IT"/>
        </w:rPr>
        <w:t>Km0+631,24</w:t>
      </w:r>
      <w:r w:rsidR="001B5E14">
        <w:rPr>
          <w:rFonts w:ascii="Tahoma" w:eastAsia="Calibri" w:hAnsi="Tahoma" w:cs="Tahoma"/>
          <w:sz w:val="22"/>
          <w:szCs w:val="22"/>
          <w:lang w:val="it-IT"/>
        </w:rPr>
        <w:t>)</w:t>
      </w:r>
      <w:r w:rsidR="002D2123">
        <w:rPr>
          <w:rFonts w:ascii="Tahoma" w:eastAsia="Calibri" w:hAnsi="Tahoma" w:cs="Tahoma"/>
          <w:sz w:val="22"/>
          <w:szCs w:val="22"/>
          <w:lang w:val="it-IT"/>
        </w:rPr>
        <w:t xml:space="preserve"> đến cọc 51 </w:t>
      </w:r>
      <w:r w:rsidR="001B5E14">
        <w:rPr>
          <w:rFonts w:ascii="Tahoma" w:eastAsia="Calibri" w:hAnsi="Tahoma" w:cs="Tahoma"/>
          <w:sz w:val="22"/>
          <w:szCs w:val="22"/>
          <w:lang w:val="it-IT"/>
        </w:rPr>
        <w:t>(</w:t>
      </w:r>
      <w:r w:rsidR="002D2123">
        <w:rPr>
          <w:rFonts w:ascii="Tahoma" w:eastAsia="Calibri" w:hAnsi="Tahoma" w:cs="Tahoma"/>
          <w:sz w:val="22"/>
          <w:szCs w:val="22"/>
          <w:lang w:val="it-IT"/>
        </w:rPr>
        <w:t>Km0+791,51</w:t>
      </w:r>
      <w:r w:rsidR="001B5E14">
        <w:rPr>
          <w:rFonts w:ascii="Tahoma" w:eastAsia="Calibri" w:hAnsi="Tahoma" w:cs="Tahoma"/>
          <w:sz w:val="22"/>
          <w:szCs w:val="22"/>
          <w:lang w:val="it-IT"/>
        </w:rPr>
        <w:t>) dài 160,27m</w:t>
      </w:r>
      <w:r w:rsidR="002D2123">
        <w:rPr>
          <w:rFonts w:ascii="Tahoma" w:eastAsia="Calibri" w:hAnsi="Tahoma" w:cs="Tahoma"/>
          <w:sz w:val="22"/>
          <w:szCs w:val="22"/>
          <w:lang w:val="it-IT"/>
        </w:rPr>
        <w:t>.</w:t>
      </w:r>
    </w:p>
    <w:p w:rsidR="002D2123" w:rsidRDefault="002D2123" w:rsidP="002D212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 Thi công bê tông thân mương dọc dưới vỉa hè B=0,8m đoạn từ</w:t>
      </w:r>
      <w:r w:rsidR="003138D5">
        <w:rPr>
          <w:rFonts w:ascii="Tahoma" w:eastAsia="Calibri" w:hAnsi="Tahoma" w:cs="Tahoma"/>
          <w:sz w:val="22"/>
          <w:szCs w:val="22"/>
          <w:lang w:val="it-IT"/>
        </w:rPr>
        <w:t xml:space="preserve"> Hg39T -</w:t>
      </w:r>
      <w:r>
        <w:rPr>
          <w:rFonts w:ascii="Tahoma" w:eastAsia="Calibri" w:hAnsi="Tahoma" w:cs="Tahoma"/>
          <w:sz w:val="22"/>
          <w:szCs w:val="22"/>
          <w:lang w:val="it-IT"/>
        </w:rPr>
        <w:t xml:space="preserve"> Hg41T</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(40m)</w:t>
      </w:r>
      <w:r>
        <w:rPr>
          <w:rFonts w:ascii="Tahoma" w:eastAsia="Calibri" w:hAnsi="Tahoma" w:cs="Tahoma"/>
          <w:sz w:val="22"/>
          <w:szCs w:val="22"/>
          <w:lang w:val="it-IT"/>
        </w:rPr>
        <w:t>.</w:t>
      </w:r>
    </w:p>
    <w:p w:rsidR="002D2123" w:rsidRDefault="002D2123" w:rsidP="002D212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 Thi công bê tông thân mương dọc B=1,4m  đoạn từ</w:t>
      </w:r>
      <w:r w:rsidR="003138D5">
        <w:rPr>
          <w:rFonts w:ascii="Tahoma" w:eastAsia="Calibri" w:hAnsi="Tahoma" w:cs="Tahoma"/>
          <w:sz w:val="22"/>
          <w:szCs w:val="22"/>
          <w:lang w:val="it-IT"/>
        </w:rPr>
        <w:t xml:space="preserve"> Hg49P -</w:t>
      </w:r>
      <w:r>
        <w:rPr>
          <w:rFonts w:ascii="Tahoma" w:eastAsia="Calibri" w:hAnsi="Tahoma" w:cs="Tahoma"/>
          <w:sz w:val="22"/>
          <w:szCs w:val="22"/>
          <w:lang w:val="it-IT"/>
        </w:rPr>
        <w:t xml:space="preserve"> Hg50P</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(20m)</w:t>
      </w:r>
      <w:r>
        <w:rPr>
          <w:rFonts w:ascii="Tahoma" w:eastAsia="Calibri" w:hAnsi="Tahoma" w:cs="Tahoma"/>
          <w:sz w:val="22"/>
          <w:szCs w:val="22"/>
          <w:lang w:val="it-IT"/>
        </w:rPr>
        <w:t>.</w:t>
      </w:r>
    </w:p>
    <w:p w:rsidR="002D2123" w:rsidRDefault="002D2123" w:rsidP="002D212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Thi công móng mương dọc B=0,8m đoạn từ Hg34T-Hg36T</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(40m)</w:t>
      </w:r>
      <w:r>
        <w:rPr>
          <w:rFonts w:ascii="Tahoma" w:eastAsia="Calibri" w:hAnsi="Tahoma" w:cs="Tahoma"/>
          <w:sz w:val="22"/>
          <w:szCs w:val="22"/>
          <w:lang w:val="it-IT"/>
        </w:rPr>
        <w:t>; Hg37T-</w:t>
      </w:r>
      <w:r w:rsidR="003138D5">
        <w:rPr>
          <w:rFonts w:ascii="Tahoma" w:eastAsia="Calibri" w:hAnsi="Tahoma" w:cs="Tahoma"/>
          <w:sz w:val="22"/>
          <w:szCs w:val="22"/>
          <w:lang w:val="it-IT"/>
        </w:rPr>
        <w:t xml:space="preserve"> </w:t>
      </w:r>
      <w:r>
        <w:rPr>
          <w:rFonts w:ascii="Tahoma" w:eastAsia="Calibri" w:hAnsi="Tahoma" w:cs="Tahoma"/>
          <w:sz w:val="22"/>
          <w:szCs w:val="22"/>
          <w:lang w:val="it-IT"/>
        </w:rPr>
        <w:t>Hg38T</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(20m)</w:t>
      </w:r>
      <w:r>
        <w:rPr>
          <w:rFonts w:ascii="Tahoma" w:eastAsia="Calibri" w:hAnsi="Tahoma" w:cs="Tahoma"/>
          <w:sz w:val="22"/>
          <w:szCs w:val="22"/>
          <w:lang w:val="it-IT"/>
        </w:rPr>
        <w:t>; Hg46P</w:t>
      </w:r>
      <w:r w:rsidR="003138D5">
        <w:rPr>
          <w:rFonts w:ascii="Tahoma" w:eastAsia="Calibri" w:hAnsi="Tahoma" w:cs="Tahoma"/>
          <w:sz w:val="22"/>
          <w:szCs w:val="22"/>
          <w:lang w:val="it-IT"/>
        </w:rPr>
        <w:t xml:space="preserve"> </w:t>
      </w:r>
      <w:r>
        <w:rPr>
          <w:rFonts w:ascii="Tahoma" w:eastAsia="Calibri" w:hAnsi="Tahoma" w:cs="Tahoma"/>
          <w:sz w:val="22"/>
          <w:szCs w:val="22"/>
          <w:lang w:val="it-IT"/>
        </w:rPr>
        <w:t>-</w:t>
      </w:r>
      <w:r w:rsidR="003138D5">
        <w:rPr>
          <w:rFonts w:ascii="Tahoma" w:eastAsia="Calibri" w:hAnsi="Tahoma" w:cs="Tahoma"/>
          <w:sz w:val="22"/>
          <w:szCs w:val="22"/>
          <w:lang w:val="it-IT"/>
        </w:rPr>
        <w:t xml:space="preserve"> </w:t>
      </w:r>
      <w:r>
        <w:rPr>
          <w:rFonts w:ascii="Tahoma" w:eastAsia="Calibri" w:hAnsi="Tahoma" w:cs="Tahoma"/>
          <w:sz w:val="22"/>
          <w:szCs w:val="22"/>
          <w:lang w:val="it-IT"/>
        </w:rPr>
        <w:t>Hg49P</w:t>
      </w:r>
      <w:r w:rsidR="001B362D">
        <w:rPr>
          <w:rFonts w:ascii="Tahoma" w:eastAsia="Calibri" w:hAnsi="Tahoma" w:cs="Tahoma"/>
          <w:sz w:val="22"/>
          <w:szCs w:val="22"/>
          <w:lang w:val="it-IT"/>
        </w:rPr>
        <w:t xml:space="preserve"> </w:t>
      </w:r>
      <w:r w:rsidR="005C3048">
        <w:rPr>
          <w:rFonts w:ascii="Tahoma" w:eastAsia="Calibri" w:hAnsi="Tahoma" w:cs="Tahoma"/>
          <w:sz w:val="22"/>
          <w:szCs w:val="22"/>
          <w:lang w:val="it-IT"/>
        </w:rPr>
        <w:t>(60m)</w:t>
      </w:r>
      <w:r>
        <w:rPr>
          <w:rFonts w:ascii="Tahoma" w:eastAsia="Calibri" w:hAnsi="Tahoma" w:cs="Tahoma"/>
          <w:sz w:val="22"/>
          <w:szCs w:val="22"/>
          <w:lang w:val="it-IT"/>
        </w:rPr>
        <w:t>.</w:t>
      </w:r>
    </w:p>
    <w:p w:rsidR="00557F47" w:rsidRDefault="00557F47" w:rsidP="002D212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xml:space="preserve">- Thi công các hố ga bên trái và bên phải đoạn cọc 39 đến cọc 51 (khoản 15 hố ga). </w:t>
      </w:r>
    </w:p>
    <w:p w:rsidR="00CB7A83" w:rsidRPr="00CB7A83" w:rsidRDefault="00CB7A83" w:rsidP="002D2123">
      <w:pPr>
        <w:tabs>
          <w:tab w:val="left" w:pos="709"/>
          <w:tab w:val="left" w:pos="1134"/>
        </w:tabs>
        <w:spacing w:line="360" w:lineRule="auto"/>
        <w:rPr>
          <w:rFonts w:ascii="Tahoma" w:eastAsia="Calibri" w:hAnsi="Tahoma" w:cs="Tahoma"/>
          <w:sz w:val="8"/>
          <w:szCs w:val="22"/>
          <w:lang w:val="it-IT"/>
        </w:rPr>
      </w:pPr>
    </w:p>
    <w:p w:rsidR="0014024F" w:rsidRDefault="0014024F" w:rsidP="0014024F">
      <w:pPr>
        <w:tabs>
          <w:tab w:val="left" w:pos="709"/>
          <w:tab w:val="left" w:pos="1134"/>
        </w:tabs>
        <w:spacing w:line="360" w:lineRule="auto"/>
        <w:rPr>
          <w:rFonts w:ascii="Tahoma" w:eastAsia="Calibri" w:hAnsi="Tahoma" w:cs="Tahoma"/>
          <w:b/>
          <w:sz w:val="22"/>
          <w:szCs w:val="22"/>
          <w:lang w:val="it-IT"/>
        </w:rPr>
      </w:pPr>
      <w:r>
        <w:rPr>
          <w:rFonts w:ascii="Tahoma" w:eastAsia="Calibri" w:hAnsi="Tahoma" w:cs="Tahoma"/>
          <w:b/>
          <w:sz w:val="22"/>
          <w:szCs w:val="22"/>
          <w:lang w:val="it-IT"/>
        </w:rPr>
        <w:tab/>
      </w:r>
      <w:r w:rsidRPr="0014024F">
        <w:rPr>
          <w:rFonts w:ascii="Tahoma" w:eastAsia="Calibri" w:hAnsi="Tahoma" w:cs="Tahoma"/>
          <w:b/>
          <w:sz w:val="22"/>
          <w:szCs w:val="22"/>
          <w:lang w:val="it-IT"/>
        </w:rPr>
        <w:t>e. Đánh giá tiến độ thi công thực tế của nhà thầu Quang Đại Việt</w:t>
      </w:r>
      <w:r w:rsidR="000F009E">
        <w:rPr>
          <w:rFonts w:ascii="Tahoma" w:eastAsia="Calibri" w:hAnsi="Tahoma" w:cs="Tahoma"/>
          <w:b/>
          <w:sz w:val="22"/>
          <w:szCs w:val="22"/>
          <w:lang w:val="it-IT"/>
        </w:rPr>
        <w:t xml:space="preserve"> (đoạn </w:t>
      </w:r>
      <w:r w:rsidR="002855B2">
        <w:rPr>
          <w:rFonts w:ascii="Tahoma" w:eastAsia="Calibri" w:hAnsi="Tahoma" w:cs="Tahoma"/>
          <w:b/>
          <w:sz w:val="22"/>
          <w:szCs w:val="22"/>
          <w:lang w:val="it-IT"/>
        </w:rPr>
        <w:t>cọc 36 đến cọc 51</w:t>
      </w:r>
      <w:r w:rsidR="000F009E">
        <w:rPr>
          <w:rFonts w:ascii="Tahoma" w:eastAsia="Calibri" w:hAnsi="Tahoma" w:cs="Tahoma"/>
          <w:b/>
          <w:sz w:val="22"/>
          <w:szCs w:val="22"/>
          <w:lang w:val="it-IT"/>
        </w:rPr>
        <w:t>)</w:t>
      </w:r>
      <w:r w:rsidRPr="0014024F">
        <w:rPr>
          <w:rFonts w:ascii="Tahoma" w:eastAsia="Calibri" w:hAnsi="Tahoma" w:cs="Tahoma"/>
          <w:b/>
          <w:sz w:val="22"/>
          <w:szCs w:val="22"/>
          <w:lang w:val="it-IT"/>
        </w:rPr>
        <w:t xml:space="preserve"> so với tiến độ cam kết giải ngân 31/12/2016</w:t>
      </w:r>
    </w:p>
    <w:p w:rsidR="002831B7" w:rsidRPr="00BE6E1B" w:rsidRDefault="002831B7" w:rsidP="002831B7">
      <w:pPr>
        <w:tabs>
          <w:tab w:val="left" w:pos="709"/>
          <w:tab w:val="left" w:pos="1134"/>
        </w:tabs>
        <w:spacing w:line="360" w:lineRule="auto"/>
        <w:jc w:val="both"/>
        <w:rPr>
          <w:rFonts w:ascii="Tahoma" w:eastAsia="Calibri" w:hAnsi="Tahoma" w:cs="Tahoma"/>
          <w:i/>
          <w:sz w:val="22"/>
          <w:szCs w:val="22"/>
          <w:lang w:val="it-IT"/>
        </w:rPr>
      </w:pPr>
      <w:r w:rsidRPr="00BE6E1B">
        <w:rPr>
          <w:rFonts w:ascii="Tahoma" w:eastAsia="Calibri" w:hAnsi="Tahoma" w:cs="Tahoma"/>
          <w:i/>
          <w:sz w:val="22"/>
          <w:szCs w:val="22"/>
          <w:lang w:val="it-IT"/>
        </w:rPr>
        <w:t xml:space="preserve">* Tiến độ </w:t>
      </w:r>
      <w:r>
        <w:rPr>
          <w:rFonts w:ascii="Tahoma" w:eastAsia="Calibri" w:hAnsi="Tahoma" w:cs="Tahoma"/>
          <w:i/>
          <w:sz w:val="22"/>
          <w:szCs w:val="22"/>
          <w:lang w:val="it-IT"/>
        </w:rPr>
        <w:t xml:space="preserve">Nhà thầu lập và </w:t>
      </w:r>
      <w:r w:rsidRPr="00BE6E1B">
        <w:rPr>
          <w:rFonts w:ascii="Tahoma" w:eastAsia="Calibri" w:hAnsi="Tahoma" w:cs="Tahoma"/>
          <w:i/>
          <w:sz w:val="22"/>
          <w:szCs w:val="22"/>
          <w:lang w:val="it-IT"/>
        </w:rPr>
        <w:t xml:space="preserve">cam kết </w:t>
      </w:r>
      <w:r>
        <w:rPr>
          <w:rFonts w:ascii="Tahoma" w:eastAsia="Calibri" w:hAnsi="Tahoma" w:cs="Tahoma"/>
          <w:i/>
          <w:sz w:val="22"/>
          <w:szCs w:val="22"/>
          <w:lang w:val="it-IT"/>
        </w:rPr>
        <w:t xml:space="preserve">hoàn thành khối lượng </w:t>
      </w:r>
      <w:r w:rsidRPr="00BE6E1B">
        <w:rPr>
          <w:rFonts w:ascii="Tahoma" w:eastAsia="Calibri" w:hAnsi="Tahoma" w:cs="Tahoma"/>
          <w:i/>
          <w:sz w:val="22"/>
          <w:szCs w:val="22"/>
          <w:lang w:val="it-IT"/>
        </w:rPr>
        <w:t>đế</w:t>
      </w:r>
      <w:r>
        <w:rPr>
          <w:rFonts w:ascii="Tahoma" w:eastAsia="Calibri" w:hAnsi="Tahoma" w:cs="Tahoma"/>
          <w:i/>
          <w:sz w:val="22"/>
          <w:szCs w:val="22"/>
          <w:lang w:val="it-IT"/>
        </w:rPr>
        <w:t xml:space="preserve">n 31/12/2016, trình ngày 21/9/2106 (trình </w:t>
      </w:r>
      <w:r w:rsidRPr="00BE6E1B">
        <w:rPr>
          <w:rFonts w:ascii="Tahoma" w:eastAsia="Calibri" w:hAnsi="Tahoma" w:cs="Tahoma"/>
          <w:i/>
          <w:sz w:val="22"/>
          <w:szCs w:val="22"/>
          <w:lang w:val="it-IT"/>
        </w:rPr>
        <w:t>lần 1</w:t>
      </w:r>
      <w:r>
        <w:rPr>
          <w:rFonts w:ascii="Tahoma" w:eastAsia="Calibri" w:hAnsi="Tahoma" w:cs="Tahoma"/>
          <w:i/>
          <w:sz w:val="22"/>
          <w:szCs w:val="22"/>
          <w:lang w:val="it-IT"/>
        </w:rPr>
        <w:t xml:space="preserve">) đang được nhà thầu điều chỉnh lại theo ý kiến của </w:t>
      </w:r>
      <w:r w:rsidRPr="00BE6E1B">
        <w:rPr>
          <w:rFonts w:ascii="Tahoma" w:eastAsia="Calibri" w:hAnsi="Tahoma" w:cs="Tahoma"/>
          <w:i/>
          <w:sz w:val="22"/>
          <w:szCs w:val="22"/>
          <w:lang w:val="it-IT"/>
        </w:rPr>
        <w:t xml:space="preserve">TVGS và BQL </w:t>
      </w:r>
      <w:r>
        <w:rPr>
          <w:rFonts w:ascii="Tahoma" w:eastAsia="Calibri" w:hAnsi="Tahoma" w:cs="Tahoma"/>
          <w:i/>
          <w:sz w:val="22"/>
          <w:szCs w:val="22"/>
          <w:lang w:val="it-IT"/>
        </w:rPr>
        <w:t xml:space="preserve">do vậy </w:t>
      </w:r>
      <w:r w:rsidRPr="00BE6E1B">
        <w:rPr>
          <w:rFonts w:ascii="Tahoma" w:eastAsia="Calibri" w:hAnsi="Tahoma" w:cs="Tahoma"/>
          <w:i/>
          <w:sz w:val="22"/>
          <w:szCs w:val="22"/>
          <w:lang w:val="it-IT"/>
        </w:rPr>
        <w:t>việc đánh giá tiến độ</w:t>
      </w:r>
      <w:r>
        <w:rPr>
          <w:rFonts w:ascii="Tahoma" w:eastAsia="Calibri" w:hAnsi="Tahoma" w:cs="Tahoma"/>
          <w:i/>
          <w:sz w:val="22"/>
          <w:szCs w:val="22"/>
          <w:lang w:val="it-IT"/>
        </w:rPr>
        <w:t xml:space="preserve"> thực hiện so với tiến độ được lập chỉ mang tính chất tương đối theo khối lượng cam kết giải ngân của nhà thầu</w:t>
      </w:r>
      <w:r w:rsidRPr="00BE6E1B">
        <w:rPr>
          <w:rFonts w:ascii="Tahoma" w:eastAsia="Calibri" w:hAnsi="Tahoma" w:cs="Tahoma"/>
          <w:i/>
          <w:sz w:val="22"/>
          <w:szCs w:val="22"/>
          <w:lang w:val="it-IT"/>
        </w:rPr>
        <w:t>.</w:t>
      </w:r>
    </w:p>
    <w:p w:rsidR="00CE4081" w:rsidRDefault="00CE4081" w:rsidP="001B5E14">
      <w:pPr>
        <w:tabs>
          <w:tab w:val="left" w:pos="709"/>
          <w:tab w:val="left" w:pos="1134"/>
        </w:tabs>
        <w:spacing w:line="360" w:lineRule="auto"/>
        <w:jc w:val="both"/>
        <w:rPr>
          <w:rFonts w:ascii="Tahoma" w:eastAsia="Calibri" w:hAnsi="Tahoma" w:cs="Tahoma"/>
          <w:i/>
          <w:sz w:val="22"/>
          <w:szCs w:val="22"/>
          <w:lang w:val="it-IT"/>
        </w:rPr>
      </w:pPr>
      <w:r>
        <w:rPr>
          <w:rFonts w:ascii="Tahoma" w:eastAsia="Calibri" w:hAnsi="Tahoma" w:cs="Tahoma"/>
          <w:i/>
          <w:sz w:val="22"/>
          <w:szCs w:val="22"/>
          <w:lang w:val="it-IT"/>
        </w:rPr>
        <w:t>* Đoạn thi công từ cọc 30 đến cọc 36 nhà thầu chưa lập tiến độ thi công để đệ trình, yêu cầu nhà thầu cập nhập tiến độ đoạn trên trong bản tiến độ đệ trình sắp đến.</w:t>
      </w:r>
    </w:p>
    <w:p w:rsidR="00CB7A83" w:rsidRPr="00CB7A83" w:rsidRDefault="00CB7A83" w:rsidP="001B5E14">
      <w:pPr>
        <w:tabs>
          <w:tab w:val="left" w:pos="709"/>
          <w:tab w:val="left" w:pos="1134"/>
        </w:tabs>
        <w:spacing w:line="360" w:lineRule="auto"/>
        <w:jc w:val="both"/>
        <w:rPr>
          <w:rFonts w:ascii="Tahoma" w:eastAsia="Calibri" w:hAnsi="Tahoma" w:cs="Tahoma"/>
          <w:i/>
          <w:sz w:val="8"/>
          <w:szCs w:val="22"/>
          <w:lang w:val="it-IT"/>
        </w:rPr>
      </w:pPr>
    </w:p>
    <w:p w:rsidR="002855B2" w:rsidRDefault="0014024F" w:rsidP="0014024F">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tab/>
      </w:r>
      <w:r>
        <w:rPr>
          <w:rFonts w:ascii="Tahoma" w:eastAsia="Calibri" w:hAnsi="Tahoma" w:cs="Tahoma"/>
          <w:sz w:val="22"/>
          <w:szCs w:val="22"/>
          <w:lang w:val="it-IT"/>
        </w:rPr>
        <w:tab/>
      </w:r>
      <w:r w:rsidRPr="007E3436">
        <w:rPr>
          <w:rFonts w:ascii="Tahoma" w:eastAsia="Calibri" w:hAnsi="Tahoma" w:cs="Tahoma"/>
          <w:b/>
          <w:i/>
          <w:sz w:val="22"/>
          <w:szCs w:val="22"/>
          <w:lang w:val="it-IT"/>
        </w:rPr>
        <w:t xml:space="preserve">e.1. </w:t>
      </w:r>
      <w:r w:rsidR="002855B2" w:rsidRPr="007E3436">
        <w:rPr>
          <w:rFonts w:ascii="Tahoma" w:eastAsia="Calibri" w:hAnsi="Tahoma" w:cs="Tahoma"/>
          <w:b/>
          <w:i/>
          <w:sz w:val="22"/>
          <w:szCs w:val="22"/>
          <w:lang w:val="it-IT"/>
        </w:rPr>
        <w:t>Công tác đào đất yếu và đắp trả cát</w:t>
      </w:r>
      <w:r w:rsidR="002855B2" w:rsidRPr="007E3436">
        <w:rPr>
          <w:rFonts w:ascii="Tahoma" w:hAnsi="Tahoma" w:cs="Tahoma"/>
          <w:b/>
          <w:i/>
          <w:sz w:val="22"/>
          <w:szCs w:val="22"/>
        </w:rPr>
        <w:t>:</w:t>
      </w:r>
      <w:r w:rsidR="002855B2">
        <w:rPr>
          <w:rFonts w:ascii="Tahoma" w:hAnsi="Tahoma" w:cs="Tahoma"/>
          <w:sz w:val="22"/>
          <w:szCs w:val="22"/>
        </w:rPr>
        <w:t xml:space="preserve"> Nhà thầu đã hoàn thành.</w:t>
      </w:r>
    </w:p>
    <w:p w:rsidR="002855B2" w:rsidRPr="002447DB" w:rsidRDefault="0014024F" w:rsidP="002855B2">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lastRenderedPageBreak/>
        <w:tab/>
      </w:r>
      <w:r>
        <w:rPr>
          <w:rFonts w:ascii="Tahoma" w:eastAsia="Calibri" w:hAnsi="Tahoma" w:cs="Tahoma"/>
          <w:sz w:val="22"/>
          <w:szCs w:val="22"/>
          <w:lang w:val="it-IT"/>
        </w:rPr>
        <w:tab/>
      </w:r>
      <w:r w:rsidRPr="007E3436">
        <w:rPr>
          <w:rFonts w:ascii="Tahoma" w:eastAsia="Calibri" w:hAnsi="Tahoma" w:cs="Tahoma"/>
          <w:b/>
          <w:i/>
          <w:sz w:val="22"/>
          <w:szCs w:val="22"/>
          <w:lang w:val="it-IT"/>
        </w:rPr>
        <w:t>e.</w:t>
      </w:r>
      <w:r w:rsidR="002855B2" w:rsidRPr="007E3436">
        <w:rPr>
          <w:rFonts w:ascii="Tahoma" w:eastAsia="Calibri" w:hAnsi="Tahoma" w:cs="Tahoma"/>
          <w:b/>
          <w:i/>
          <w:sz w:val="22"/>
          <w:szCs w:val="22"/>
          <w:lang w:val="it-IT"/>
        </w:rPr>
        <w:t>2</w:t>
      </w:r>
      <w:r w:rsidRPr="007E3436">
        <w:rPr>
          <w:rFonts w:ascii="Tahoma" w:eastAsia="Calibri" w:hAnsi="Tahoma" w:cs="Tahoma"/>
          <w:b/>
          <w:i/>
          <w:sz w:val="22"/>
          <w:szCs w:val="22"/>
          <w:lang w:val="it-IT"/>
        </w:rPr>
        <w:t xml:space="preserve">. </w:t>
      </w:r>
      <w:r w:rsidRPr="007E3436">
        <w:rPr>
          <w:rFonts w:ascii="Tahoma" w:hAnsi="Tahoma" w:cs="Tahoma"/>
          <w:b/>
          <w:i/>
          <w:sz w:val="22"/>
          <w:szCs w:val="22"/>
        </w:rPr>
        <w:t>Đắp nền đường K95</w:t>
      </w:r>
      <w:r w:rsidR="002855B2" w:rsidRPr="007E3436">
        <w:rPr>
          <w:rFonts w:ascii="Tahoma" w:hAnsi="Tahoma" w:cs="Tahoma"/>
          <w:b/>
          <w:i/>
          <w:sz w:val="22"/>
          <w:szCs w:val="22"/>
        </w:rPr>
        <w:t>:</w:t>
      </w:r>
      <w:r w:rsidR="002855B2">
        <w:rPr>
          <w:rFonts w:ascii="Tahoma" w:hAnsi="Tahoma" w:cs="Tahoma"/>
          <w:sz w:val="22"/>
          <w:szCs w:val="22"/>
        </w:rPr>
        <w:t xml:space="preserve"> Theo tiến độ cam kết, nhà thầu sẽ thi công đắp đất nền đường K95 với khối lượng 4874.03m3 trong thời gian </w:t>
      </w:r>
      <w:proofErr w:type="gramStart"/>
      <w:r w:rsidR="002855B2">
        <w:rPr>
          <w:rFonts w:ascii="Tahoma" w:hAnsi="Tahoma" w:cs="Tahoma"/>
          <w:sz w:val="22"/>
          <w:szCs w:val="22"/>
        </w:rPr>
        <w:t xml:space="preserve">từ  </w:t>
      </w:r>
      <w:r w:rsidR="003138D5">
        <w:rPr>
          <w:rFonts w:ascii="Tahoma" w:hAnsi="Tahoma" w:cs="Tahoma"/>
          <w:sz w:val="22"/>
          <w:szCs w:val="22"/>
        </w:rPr>
        <w:t>0</w:t>
      </w:r>
      <w:r w:rsidR="002855B2">
        <w:rPr>
          <w:rFonts w:ascii="Tahoma" w:hAnsi="Tahoma" w:cs="Tahoma"/>
          <w:sz w:val="22"/>
          <w:szCs w:val="22"/>
        </w:rPr>
        <w:t>9</w:t>
      </w:r>
      <w:proofErr w:type="gramEnd"/>
      <w:r w:rsidR="002855B2">
        <w:rPr>
          <w:rFonts w:ascii="Tahoma" w:hAnsi="Tahoma" w:cs="Tahoma"/>
          <w:sz w:val="22"/>
          <w:szCs w:val="22"/>
        </w:rPr>
        <w:t>/9/201</w:t>
      </w:r>
      <w:r w:rsidR="007E3436">
        <w:rPr>
          <w:rFonts w:ascii="Tahoma" w:hAnsi="Tahoma" w:cs="Tahoma"/>
          <w:sz w:val="22"/>
          <w:szCs w:val="22"/>
        </w:rPr>
        <w:t>6</w:t>
      </w:r>
      <w:r w:rsidR="002855B2">
        <w:rPr>
          <w:rFonts w:ascii="Tahoma" w:hAnsi="Tahoma" w:cs="Tahoma"/>
          <w:sz w:val="22"/>
          <w:szCs w:val="22"/>
        </w:rPr>
        <w:t xml:space="preserve"> đến 22/9/2016 (14 ngày). </w:t>
      </w:r>
      <w:proofErr w:type="gramStart"/>
      <w:r w:rsidR="002855B2">
        <w:rPr>
          <w:rFonts w:ascii="Tahoma" w:hAnsi="Tahoma" w:cs="Tahoma"/>
          <w:sz w:val="22"/>
          <w:szCs w:val="22"/>
        </w:rPr>
        <w:t>Đến nay nhà thầu đã hoàn thành công tác trên đảm bảo tiến độ đề ra.</w:t>
      </w:r>
      <w:proofErr w:type="gramEnd"/>
    </w:p>
    <w:p w:rsidR="0014024F" w:rsidRDefault="0014024F" w:rsidP="0014024F">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tab/>
      </w:r>
      <w:r>
        <w:rPr>
          <w:rFonts w:ascii="Tahoma" w:eastAsia="Calibri" w:hAnsi="Tahoma" w:cs="Tahoma"/>
          <w:sz w:val="22"/>
          <w:szCs w:val="22"/>
          <w:lang w:val="it-IT"/>
        </w:rPr>
        <w:tab/>
      </w:r>
      <w:r w:rsidRPr="007E3436">
        <w:rPr>
          <w:rFonts w:ascii="Tahoma" w:eastAsia="Calibri" w:hAnsi="Tahoma" w:cs="Tahoma"/>
          <w:b/>
          <w:i/>
          <w:sz w:val="22"/>
          <w:szCs w:val="22"/>
          <w:lang w:val="it-IT"/>
        </w:rPr>
        <w:t>e.</w:t>
      </w:r>
      <w:r w:rsidR="004D7C61" w:rsidRPr="007E3436">
        <w:rPr>
          <w:rFonts w:ascii="Tahoma" w:eastAsia="Calibri" w:hAnsi="Tahoma" w:cs="Tahoma"/>
          <w:b/>
          <w:i/>
          <w:sz w:val="22"/>
          <w:szCs w:val="22"/>
          <w:lang w:val="it-IT"/>
        </w:rPr>
        <w:t>3</w:t>
      </w:r>
      <w:r w:rsidRPr="007E3436">
        <w:rPr>
          <w:rFonts w:ascii="Tahoma" w:eastAsia="Calibri" w:hAnsi="Tahoma" w:cs="Tahoma"/>
          <w:b/>
          <w:i/>
          <w:sz w:val="22"/>
          <w:szCs w:val="22"/>
          <w:lang w:val="it-IT"/>
        </w:rPr>
        <w:t xml:space="preserve">. </w:t>
      </w:r>
      <w:r w:rsidRPr="007E3436">
        <w:rPr>
          <w:rFonts w:ascii="Tahoma" w:hAnsi="Tahoma" w:cs="Tahoma"/>
          <w:b/>
          <w:i/>
          <w:sz w:val="22"/>
          <w:szCs w:val="22"/>
        </w:rPr>
        <w:t>Đắp nền đường K98</w:t>
      </w:r>
      <w:r w:rsidR="00D83860" w:rsidRPr="007E3436">
        <w:rPr>
          <w:rFonts w:ascii="Tahoma" w:hAnsi="Tahoma" w:cs="Tahoma"/>
          <w:b/>
          <w:i/>
          <w:sz w:val="22"/>
          <w:szCs w:val="22"/>
        </w:rPr>
        <w:t>:</w:t>
      </w:r>
      <w:r w:rsidR="00D83860">
        <w:rPr>
          <w:rFonts w:ascii="Tahoma" w:hAnsi="Tahoma" w:cs="Tahoma"/>
          <w:sz w:val="22"/>
          <w:szCs w:val="22"/>
        </w:rPr>
        <w:t xml:space="preserve"> Theo tiến độ cam kết, nhà thầu sẽ thi công đắp đất nền đường K98 với khối lượng 1480.37 m3 trong thời gian </w:t>
      </w:r>
      <w:proofErr w:type="gramStart"/>
      <w:r w:rsidR="00D83860">
        <w:rPr>
          <w:rFonts w:ascii="Tahoma" w:hAnsi="Tahoma" w:cs="Tahoma"/>
          <w:sz w:val="22"/>
          <w:szCs w:val="22"/>
        </w:rPr>
        <w:t>từ  23</w:t>
      </w:r>
      <w:proofErr w:type="gramEnd"/>
      <w:r w:rsidR="00D83860">
        <w:rPr>
          <w:rFonts w:ascii="Tahoma" w:hAnsi="Tahoma" w:cs="Tahoma"/>
          <w:sz w:val="22"/>
          <w:szCs w:val="22"/>
        </w:rPr>
        <w:t>/9/201</w:t>
      </w:r>
      <w:r w:rsidR="007E3436">
        <w:rPr>
          <w:rFonts w:ascii="Tahoma" w:hAnsi="Tahoma" w:cs="Tahoma"/>
          <w:sz w:val="22"/>
          <w:szCs w:val="22"/>
        </w:rPr>
        <w:t>6</w:t>
      </w:r>
      <w:r w:rsidR="00D83860">
        <w:rPr>
          <w:rFonts w:ascii="Tahoma" w:hAnsi="Tahoma" w:cs="Tahoma"/>
          <w:sz w:val="22"/>
          <w:szCs w:val="22"/>
        </w:rPr>
        <w:t xml:space="preserve"> đến 01/10/2016 (9 ngày). </w:t>
      </w:r>
      <w:proofErr w:type="gramStart"/>
      <w:r w:rsidR="00D83860">
        <w:rPr>
          <w:rFonts w:ascii="Tahoma" w:hAnsi="Tahoma" w:cs="Tahoma"/>
          <w:sz w:val="22"/>
          <w:szCs w:val="22"/>
        </w:rPr>
        <w:t>Đến nay n</w:t>
      </w:r>
      <w:r w:rsidR="004D7C61">
        <w:rPr>
          <w:rFonts w:ascii="Tahoma" w:hAnsi="Tahoma" w:cs="Tahoma"/>
          <w:sz w:val="22"/>
          <w:szCs w:val="22"/>
        </w:rPr>
        <w:t>hà thầu đã đắp được</w:t>
      </w:r>
      <w:r w:rsidR="004116DA">
        <w:rPr>
          <w:rFonts w:ascii="Tahoma" w:hAnsi="Tahoma" w:cs="Tahoma"/>
          <w:sz w:val="22"/>
          <w:szCs w:val="22"/>
        </w:rPr>
        <w:t xml:space="preserve"> 7</w:t>
      </w:r>
      <w:r w:rsidR="00D83860">
        <w:rPr>
          <w:rFonts w:ascii="Tahoma" w:hAnsi="Tahoma" w:cs="Tahoma"/>
          <w:sz w:val="22"/>
          <w:szCs w:val="22"/>
        </w:rPr>
        <w:t>0%</w:t>
      </w:r>
      <w:r w:rsidR="004D7C61">
        <w:rPr>
          <w:rFonts w:ascii="Tahoma" w:hAnsi="Tahoma" w:cs="Tahoma"/>
          <w:sz w:val="22"/>
          <w:szCs w:val="22"/>
        </w:rPr>
        <w:t xml:space="preserve"> khối lượng.</w:t>
      </w:r>
      <w:proofErr w:type="gramEnd"/>
      <w:r w:rsidR="004D7C61">
        <w:rPr>
          <w:rFonts w:ascii="Tahoma" w:hAnsi="Tahoma" w:cs="Tahoma"/>
          <w:sz w:val="22"/>
          <w:szCs w:val="22"/>
        </w:rPr>
        <w:t xml:space="preserve"> </w:t>
      </w:r>
      <w:proofErr w:type="gramStart"/>
      <w:r w:rsidR="004D7C61">
        <w:rPr>
          <w:rFonts w:ascii="Tahoma" w:hAnsi="Tahoma" w:cs="Tahoma"/>
          <w:sz w:val="22"/>
          <w:szCs w:val="22"/>
        </w:rPr>
        <w:t xml:space="preserve">TVGS đánh giá nếu thời tiết thuận lợi (không mưa) nhà thầu </w:t>
      </w:r>
      <w:r w:rsidR="004116DA">
        <w:rPr>
          <w:rFonts w:ascii="Tahoma" w:hAnsi="Tahoma" w:cs="Tahoma"/>
          <w:sz w:val="22"/>
          <w:szCs w:val="22"/>
        </w:rPr>
        <w:t xml:space="preserve">có thể thi công xong K98 trong 4 ngày tớ; chậm hơn kế hoạch </w:t>
      </w:r>
      <w:r w:rsidR="004D7C61">
        <w:rPr>
          <w:rFonts w:ascii="Tahoma" w:hAnsi="Tahoma" w:cs="Tahoma"/>
          <w:sz w:val="22"/>
          <w:szCs w:val="22"/>
        </w:rPr>
        <w:t>đề ra</w:t>
      </w:r>
      <w:r w:rsidR="004116DA">
        <w:rPr>
          <w:rFonts w:ascii="Tahoma" w:hAnsi="Tahoma" w:cs="Tahoma"/>
          <w:sz w:val="22"/>
          <w:szCs w:val="22"/>
        </w:rPr>
        <w:t xml:space="preserve"> </w:t>
      </w:r>
      <w:r w:rsidR="003138D5">
        <w:rPr>
          <w:rFonts w:ascii="Tahoma" w:hAnsi="Tahoma" w:cs="Tahoma"/>
          <w:sz w:val="22"/>
          <w:szCs w:val="22"/>
        </w:rPr>
        <w:t>0</w:t>
      </w:r>
      <w:r w:rsidR="004116DA">
        <w:rPr>
          <w:rFonts w:ascii="Tahoma" w:hAnsi="Tahoma" w:cs="Tahoma"/>
          <w:sz w:val="22"/>
          <w:szCs w:val="22"/>
        </w:rPr>
        <w:t>3 ngày</w:t>
      </w:r>
      <w:r w:rsidR="004D7C61">
        <w:rPr>
          <w:rFonts w:ascii="Tahoma" w:hAnsi="Tahoma" w:cs="Tahoma"/>
          <w:sz w:val="22"/>
          <w:szCs w:val="22"/>
        </w:rPr>
        <w:t>.</w:t>
      </w:r>
      <w:proofErr w:type="gramEnd"/>
    </w:p>
    <w:p w:rsidR="0014024F" w:rsidRDefault="0014024F" w:rsidP="0014024F">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7E3436">
        <w:rPr>
          <w:rFonts w:ascii="Tahoma" w:eastAsia="Calibri" w:hAnsi="Tahoma" w:cs="Tahoma"/>
          <w:b/>
          <w:i/>
          <w:sz w:val="22"/>
          <w:szCs w:val="22"/>
          <w:lang w:val="it-IT"/>
        </w:rPr>
        <w:t>e.</w:t>
      </w:r>
      <w:r w:rsidR="004D7C61" w:rsidRPr="007E3436">
        <w:rPr>
          <w:rFonts w:ascii="Tahoma" w:eastAsia="Calibri" w:hAnsi="Tahoma" w:cs="Tahoma"/>
          <w:b/>
          <w:i/>
          <w:sz w:val="22"/>
          <w:szCs w:val="22"/>
          <w:lang w:val="it-IT"/>
        </w:rPr>
        <w:t>4</w:t>
      </w:r>
      <w:r w:rsidRPr="007E3436">
        <w:rPr>
          <w:rFonts w:ascii="Tahoma" w:eastAsia="Calibri" w:hAnsi="Tahoma" w:cs="Tahoma"/>
          <w:b/>
          <w:i/>
          <w:sz w:val="22"/>
          <w:szCs w:val="22"/>
          <w:lang w:val="it-IT"/>
        </w:rPr>
        <w:t xml:space="preserve">. </w:t>
      </w:r>
      <w:r w:rsidRPr="007E3436">
        <w:rPr>
          <w:rFonts w:ascii="Tahoma" w:hAnsi="Tahoma" w:cs="Tahoma"/>
          <w:b/>
          <w:i/>
          <w:sz w:val="22"/>
          <w:szCs w:val="22"/>
        </w:rPr>
        <w:t>Gia cố nền đất yếu bằng vải ĐKT</w:t>
      </w:r>
      <w:r w:rsidR="004D7C61" w:rsidRPr="007E3436">
        <w:rPr>
          <w:rFonts w:ascii="Tahoma" w:hAnsi="Tahoma" w:cs="Tahoma"/>
          <w:b/>
          <w:i/>
          <w:sz w:val="22"/>
          <w:szCs w:val="22"/>
        </w:rPr>
        <w:t>:</w:t>
      </w:r>
      <w:r w:rsidR="004D7C61">
        <w:rPr>
          <w:rFonts w:ascii="Tahoma" w:hAnsi="Tahoma" w:cs="Tahoma"/>
          <w:sz w:val="22"/>
          <w:szCs w:val="22"/>
        </w:rPr>
        <w:t xml:space="preserve"> Đây là hạng mục phát sinh (Xử lý đất yếu tại Km0+700 -:- Km0+740), nhà thầu đã hoàn thành </w:t>
      </w:r>
      <w:proofErr w:type="gramStart"/>
      <w:r w:rsidR="004D7C61">
        <w:rPr>
          <w:rFonts w:ascii="Tahoma" w:hAnsi="Tahoma" w:cs="Tahoma"/>
          <w:sz w:val="22"/>
          <w:szCs w:val="22"/>
        </w:rPr>
        <w:t>theo</w:t>
      </w:r>
      <w:proofErr w:type="gramEnd"/>
      <w:r w:rsidR="004D7C61">
        <w:rPr>
          <w:rFonts w:ascii="Tahoma" w:hAnsi="Tahoma" w:cs="Tahoma"/>
          <w:sz w:val="22"/>
          <w:szCs w:val="22"/>
        </w:rPr>
        <w:t xml:space="preserve"> biện pháp xử lý TVTK đã đề ra.</w:t>
      </w:r>
    </w:p>
    <w:p w:rsidR="00F8568F" w:rsidRDefault="00F8568F" w:rsidP="0014024F">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F8568F">
        <w:rPr>
          <w:rFonts w:ascii="Tahoma" w:hAnsi="Tahoma" w:cs="Tahoma"/>
          <w:b/>
          <w:i/>
          <w:sz w:val="22"/>
          <w:szCs w:val="22"/>
        </w:rPr>
        <w:t>e.5. Bê tông móng mương M150 đá 4x6:</w:t>
      </w:r>
      <w:r>
        <w:rPr>
          <w:rFonts w:ascii="Tahoma" w:hAnsi="Tahoma" w:cs="Tahoma"/>
          <w:sz w:val="22"/>
          <w:szCs w:val="22"/>
        </w:rPr>
        <w:t xml:space="preserve"> Theo tiến độ cam kết, nhà thầu </w:t>
      </w:r>
      <w:r w:rsidR="003138D5">
        <w:rPr>
          <w:rFonts w:ascii="Tahoma" w:hAnsi="Tahoma" w:cs="Tahoma"/>
          <w:sz w:val="22"/>
          <w:szCs w:val="22"/>
        </w:rPr>
        <w:t>sẽ thi công bê tông móng mương M</w:t>
      </w:r>
      <w:r>
        <w:rPr>
          <w:rFonts w:ascii="Tahoma" w:hAnsi="Tahoma" w:cs="Tahoma"/>
          <w:sz w:val="22"/>
          <w:szCs w:val="22"/>
        </w:rPr>
        <w:t xml:space="preserve">150 đá 4x6 với khối lượng 132.18 m3 trong thời gian từ 09/9/2016 đến 30/09/2016 (22 ngày). </w:t>
      </w:r>
      <w:proofErr w:type="gramStart"/>
      <w:r>
        <w:rPr>
          <w:rFonts w:ascii="Tahoma" w:hAnsi="Tahoma" w:cs="Tahoma"/>
          <w:sz w:val="22"/>
          <w:szCs w:val="22"/>
        </w:rPr>
        <w:t xml:space="preserve">Đến nay nhà thầu đã thi công được </w:t>
      </w:r>
      <w:r w:rsidR="00CE4081">
        <w:rPr>
          <w:rFonts w:ascii="Tahoma" w:hAnsi="Tahoma" w:cs="Tahoma"/>
          <w:sz w:val="22"/>
          <w:szCs w:val="22"/>
        </w:rPr>
        <w:t>64.10</w:t>
      </w:r>
      <w:r>
        <w:rPr>
          <w:rFonts w:ascii="Tahoma" w:hAnsi="Tahoma" w:cs="Tahoma"/>
          <w:sz w:val="22"/>
          <w:szCs w:val="22"/>
        </w:rPr>
        <w:t>m3 (</w:t>
      </w:r>
      <w:r w:rsidR="00CE4081">
        <w:rPr>
          <w:rFonts w:ascii="Tahoma" w:hAnsi="Tahoma" w:cs="Tahoma"/>
          <w:sz w:val="22"/>
          <w:szCs w:val="22"/>
        </w:rPr>
        <w:t>48</w:t>
      </w:r>
      <w:r>
        <w:rPr>
          <w:rFonts w:ascii="Tahoma" w:hAnsi="Tahoma" w:cs="Tahoma"/>
          <w:sz w:val="22"/>
          <w:szCs w:val="22"/>
        </w:rPr>
        <w:t xml:space="preserve">% Khối lượng) trong </w:t>
      </w:r>
      <w:r w:rsidR="00CE4081">
        <w:rPr>
          <w:rFonts w:ascii="Tahoma" w:hAnsi="Tahoma" w:cs="Tahoma"/>
          <w:sz w:val="22"/>
          <w:szCs w:val="22"/>
        </w:rPr>
        <w:t xml:space="preserve">21 </w:t>
      </w:r>
      <w:r>
        <w:rPr>
          <w:rFonts w:ascii="Tahoma" w:hAnsi="Tahoma" w:cs="Tahoma"/>
          <w:sz w:val="22"/>
          <w:szCs w:val="22"/>
        </w:rPr>
        <w:t>ngày (</w:t>
      </w:r>
      <w:r w:rsidR="00CE4081">
        <w:rPr>
          <w:rFonts w:ascii="Tahoma" w:hAnsi="Tahoma" w:cs="Tahoma"/>
          <w:sz w:val="22"/>
          <w:szCs w:val="22"/>
        </w:rPr>
        <w:t>95</w:t>
      </w:r>
      <w:r>
        <w:rPr>
          <w:rFonts w:ascii="Tahoma" w:hAnsi="Tahoma" w:cs="Tahoma"/>
          <w:sz w:val="22"/>
          <w:szCs w:val="22"/>
        </w:rPr>
        <w:t>% thời gian).</w:t>
      </w:r>
      <w:proofErr w:type="gramEnd"/>
      <w:r>
        <w:rPr>
          <w:rFonts w:ascii="Tahoma" w:hAnsi="Tahoma" w:cs="Tahoma"/>
          <w:sz w:val="22"/>
          <w:szCs w:val="22"/>
        </w:rPr>
        <w:t xml:space="preserve"> </w:t>
      </w:r>
      <w:proofErr w:type="gramStart"/>
      <w:r>
        <w:rPr>
          <w:rFonts w:ascii="Tahoma" w:hAnsi="Tahoma" w:cs="Tahoma"/>
          <w:sz w:val="22"/>
          <w:szCs w:val="22"/>
        </w:rPr>
        <w:t>TVGS đánh giá</w:t>
      </w:r>
      <w:r w:rsidR="00CE4081">
        <w:rPr>
          <w:rFonts w:ascii="Tahoma" w:hAnsi="Tahoma" w:cs="Tahoma"/>
          <w:sz w:val="22"/>
          <w:szCs w:val="22"/>
        </w:rPr>
        <w:t xml:space="preserve"> nhà thầu thi công chậm so với kế hoạch.</w:t>
      </w:r>
      <w:proofErr w:type="gramEnd"/>
      <w:r w:rsidR="00CE4081">
        <w:rPr>
          <w:rFonts w:ascii="Tahoma" w:hAnsi="Tahoma" w:cs="Tahoma"/>
          <w:sz w:val="22"/>
          <w:szCs w:val="22"/>
        </w:rPr>
        <w:t xml:space="preserve"> Đ</w:t>
      </w:r>
      <w:r>
        <w:rPr>
          <w:rFonts w:ascii="Tahoma" w:hAnsi="Tahoma" w:cs="Tahoma"/>
          <w:sz w:val="22"/>
          <w:szCs w:val="22"/>
        </w:rPr>
        <w:t>ề nghị nhà thầu tăng cường thiết bị và công nhân để đẩy nhanh tiến độ</w:t>
      </w:r>
      <w:r w:rsidR="00CE4081">
        <w:rPr>
          <w:rFonts w:ascii="Tahoma" w:hAnsi="Tahoma" w:cs="Tahoma"/>
          <w:sz w:val="22"/>
          <w:szCs w:val="22"/>
        </w:rPr>
        <w:t xml:space="preserve"> thi công đồng thời điều chỉnh tiến độ thi công cho phù hợp trong lần đệ trình tiếp </w:t>
      </w:r>
      <w:proofErr w:type="gramStart"/>
      <w:r w:rsidR="00CE4081">
        <w:rPr>
          <w:rFonts w:ascii="Tahoma" w:hAnsi="Tahoma" w:cs="Tahoma"/>
          <w:sz w:val="22"/>
          <w:szCs w:val="22"/>
        </w:rPr>
        <w:t>theo</w:t>
      </w:r>
      <w:proofErr w:type="gramEnd"/>
      <w:r>
        <w:rPr>
          <w:rFonts w:ascii="Tahoma" w:hAnsi="Tahoma" w:cs="Tahoma"/>
          <w:sz w:val="22"/>
          <w:szCs w:val="22"/>
        </w:rPr>
        <w:t>.</w:t>
      </w:r>
    </w:p>
    <w:p w:rsidR="0014024F" w:rsidRDefault="0014024F" w:rsidP="0014024F">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7E3436">
        <w:rPr>
          <w:rFonts w:ascii="Tahoma" w:hAnsi="Tahoma" w:cs="Tahoma"/>
          <w:b/>
          <w:i/>
          <w:sz w:val="22"/>
          <w:szCs w:val="22"/>
        </w:rPr>
        <w:t>e.</w:t>
      </w:r>
      <w:r w:rsidR="00F8568F">
        <w:rPr>
          <w:rFonts w:ascii="Tahoma" w:hAnsi="Tahoma" w:cs="Tahoma"/>
          <w:b/>
          <w:i/>
          <w:sz w:val="22"/>
          <w:szCs w:val="22"/>
        </w:rPr>
        <w:t>6</w:t>
      </w:r>
      <w:r w:rsidRPr="007E3436">
        <w:rPr>
          <w:rFonts w:ascii="Tahoma" w:hAnsi="Tahoma" w:cs="Tahoma"/>
          <w:b/>
          <w:i/>
          <w:sz w:val="22"/>
          <w:szCs w:val="22"/>
        </w:rPr>
        <w:t xml:space="preserve">. </w:t>
      </w:r>
      <w:r w:rsidR="004D7C61" w:rsidRPr="007E3436">
        <w:rPr>
          <w:rFonts w:ascii="Tahoma" w:hAnsi="Tahoma" w:cs="Tahoma"/>
          <w:b/>
          <w:i/>
          <w:sz w:val="22"/>
          <w:szCs w:val="22"/>
        </w:rPr>
        <w:t>Bê tông</w:t>
      </w:r>
      <w:r w:rsidRPr="007E3436">
        <w:rPr>
          <w:rFonts w:ascii="Tahoma" w:hAnsi="Tahoma" w:cs="Tahoma"/>
          <w:b/>
          <w:i/>
          <w:sz w:val="22"/>
          <w:szCs w:val="22"/>
        </w:rPr>
        <w:t xml:space="preserve"> thân</w:t>
      </w:r>
      <w:r w:rsidR="004D7C61" w:rsidRPr="007E3436">
        <w:rPr>
          <w:rFonts w:ascii="Tahoma" w:hAnsi="Tahoma" w:cs="Tahoma"/>
          <w:b/>
          <w:i/>
          <w:sz w:val="22"/>
          <w:szCs w:val="22"/>
        </w:rPr>
        <w:t xml:space="preserve"> mương</w:t>
      </w:r>
      <w:r w:rsidRPr="007E3436">
        <w:rPr>
          <w:rFonts w:ascii="Tahoma" w:hAnsi="Tahoma" w:cs="Tahoma"/>
          <w:b/>
          <w:i/>
          <w:sz w:val="22"/>
          <w:szCs w:val="22"/>
        </w:rPr>
        <w:t xml:space="preserve"> M150 đá 2x4</w:t>
      </w:r>
      <w:r w:rsidR="004D7C61" w:rsidRPr="007E3436">
        <w:rPr>
          <w:rFonts w:ascii="Tahoma" w:hAnsi="Tahoma" w:cs="Tahoma"/>
          <w:b/>
          <w:i/>
          <w:sz w:val="22"/>
          <w:szCs w:val="22"/>
        </w:rPr>
        <w:t xml:space="preserve">: </w:t>
      </w:r>
      <w:r w:rsidR="007E3436">
        <w:rPr>
          <w:rFonts w:ascii="Tahoma" w:hAnsi="Tahoma" w:cs="Tahoma"/>
          <w:sz w:val="22"/>
          <w:szCs w:val="22"/>
        </w:rPr>
        <w:t xml:space="preserve">Theo tiến độ cam kết, nhà thầu </w:t>
      </w:r>
      <w:r w:rsidR="00AB46AE">
        <w:rPr>
          <w:rFonts w:ascii="Tahoma" w:hAnsi="Tahoma" w:cs="Tahoma"/>
          <w:sz w:val="22"/>
          <w:szCs w:val="22"/>
        </w:rPr>
        <w:t>sẽ thi công bê tông thân mương M</w:t>
      </w:r>
      <w:r w:rsidR="007E3436">
        <w:rPr>
          <w:rFonts w:ascii="Tahoma" w:hAnsi="Tahoma" w:cs="Tahoma"/>
          <w:sz w:val="22"/>
          <w:szCs w:val="22"/>
        </w:rPr>
        <w:t xml:space="preserve">150 đá 2x4 với khối lượng 147.49 m3 trong thời gian từ 18/9/2016 đến 06/10/2016 (19 ngày). </w:t>
      </w:r>
      <w:proofErr w:type="gramStart"/>
      <w:r w:rsidR="007E3436">
        <w:rPr>
          <w:rFonts w:ascii="Tahoma" w:hAnsi="Tahoma" w:cs="Tahoma"/>
          <w:sz w:val="22"/>
          <w:szCs w:val="22"/>
        </w:rPr>
        <w:t xml:space="preserve">Đến nay nhà thầu đã thi công được </w:t>
      </w:r>
      <w:r w:rsidR="00CE4081">
        <w:rPr>
          <w:rFonts w:ascii="Tahoma" w:hAnsi="Tahoma" w:cs="Tahoma"/>
          <w:sz w:val="22"/>
          <w:szCs w:val="22"/>
        </w:rPr>
        <w:t>79.32</w:t>
      </w:r>
      <w:r w:rsidR="007E3436">
        <w:rPr>
          <w:rFonts w:ascii="Tahoma" w:hAnsi="Tahoma" w:cs="Tahoma"/>
          <w:sz w:val="22"/>
          <w:szCs w:val="22"/>
        </w:rPr>
        <w:t>m3 (</w:t>
      </w:r>
      <w:r w:rsidR="00CE4081">
        <w:rPr>
          <w:rFonts w:ascii="Tahoma" w:hAnsi="Tahoma" w:cs="Tahoma"/>
          <w:sz w:val="22"/>
          <w:szCs w:val="22"/>
        </w:rPr>
        <w:t>53.78</w:t>
      </w:r>
      <w:r w:rsidR="009779C7">
        <w:rPr>
          <w:rFonts w:ascii="Tahoma" w:hAnsi="Tahoma" w:cs="Tahoma"/>
          <w:sz w:val="22"/>
          <w:szCs w:val="22"/>
        </w:rPr>
        <w:t xml:space="preserve">% Khối lượng) trong </w:t>
      </w:r>
      <w:r w:rsidR="00CE4081">
        <w:rPr>
          <w:rFonts w:ascii="Tahoma" w:hAnsi="Tahoma" w:cs="Tahoma"/>
          <w:sz w:val="22"/>
          <w:szCs w:val="22"/>
        </w:rPr>
        <w:t>12 ngày (63.16</w:t>
      </w:r>
      <w:r w:rsidR="009779C7">
        <w:rPr>
          <w:rFonts w:ascii="Tahoma" w:hAnsi="Tahoma" w:cs="Tahoma"/>
          <w:sz w:val="22"/>
          <w:szCs w:val="22"/>
        </w:rPr>
        <w:t>% thời gian)</w:t>
      </w:r>
      <w:r w:rsidR="007E3436">
        <w:rPr>
          <w:rFonts w:ascii="Tahoma" w:hAnsi="Tahoma" w:cs="Tahoma"/>
          <w:sz w:val="22"/>
          <w:szCs w:val="22"/>
        </w:rPr>
        <w:t>.</w:t>
      </w:r>
      <w:proofErr w:type="gramEnd"/>
      <w:r w:rsidR="007E3436">
        <w:rPr>
          <w:rFonts w:ascii="Tahoma" w:hAnsi="Tahoma" w:cs="Tahoma"/>
          <w:sz w:val="22"/>
          <w:szCs w:val="22"/>
        </w:rPr>
        <w:t xml:space="preserve"> </w:t>
      </w:r>
      <w:proofErr w:type="gramStart"/>
      <w:r w:rsidR="007E3436">
        <w:rPr>
          <w:rFonts w:ascii="Tahoma" w:hAnsi="Tahoma" w:cs="Tahoma"/>
          <w:sz w:val="22"/>
          <w:szCs w:val="22"/>
        </w:rPr>
        <w:t xml:space="preserve">TVGS đánh giá nếu thời tiết thuận lợi (không mưa) nhà thầu có thể </w:t>
      </w:r>
      <w:r w:rsidR="009779C7">
        <w:rPr>
          <w:rFonts w:ascii="Tahoma" w:hAnsi="Tahoma" w:cs="Tahoma"/>
          <w:sz w:val="22"/>
          <w:szCs w:val="22"/>
        </w:rPr>
        <w:t>đảm bảo</w:t>
      </w:r>
      <w:r w:rsidR="007E3436">
        <w:rPr>
          <w:rFonts w:ascii="Tahoma" w:hAnsi="Tahoma" w:cs="Tahoma"/>
          <w:sz w:val="22"/>
          <w:szCs w:val="22"/>
        </w:rPr>
        <w:t xml:space="preserve"> kế hoạch đề ra.</w:t>
      </w:r>
      <w:proofErr w:type="gramEnd"/>
    </w:p>
    <w:p w:rsidR="00BE6E1B" w:rsidRDefault="00BE6E1B" w:rsidP="0014024F">
      <w:pPr>
        <w:tabs>
          <w:tab w:val="left" w:pos="709"/>
          <w:tab w:val="left" w:pos="1134"/>
        </w:tabs>
        <w:spacing w:line="360" w:lineRule="auto"/>
        <w:jc w:val="both"/>
        <w:rPr>
          <w:rFonts w:ascii="Tahoma" w:hAnsi="Tahoma" w:cs="Tahoma"/>
          <w:sz w:val="22"/>
          <w:szCs w:val="22"/>
        </w:rPr>
      </w:pPr>
      <w:r>
        <w:rPr>
          <w:rFonts w:ascii="Tahoma" w:eastAsia="Calibri" w:hAnsi="Tahoma" w:cs="Tahoma"/>
          <w:i/>
          <w:sz w:val="22"/>
          <w:szCs w:val="22"/>
          <w:lang w:val="it-IT"/>
        </w:rPr>
        <w:tab/>
      </w:r>
      <w:r w:rsidRPr="00BE6E1B">
        <w:rPr>
          <w:rFonts w:ascii="Tahoma" w:eastAsia="Calibri" w:hAnsi="Tahoma" w:cs="Tahoma"/>
          <w:i/>
          <w:sz w:val="22"/>
          <w:szCs w:val="22"/>
          <w:lang w:val="it-IT"/>
        </w:rPr>
        <w:t>* Các hạng mục khác nhà thầu chưa thi công nên TVGS chưa có đánh giá.</w:t>
      </w:r>
    </w:p>
    <w:p w:rsidR="004A45B7" w:rsidRPr="004A45B7" w:rsidRDefault="004A45B7" w:rsidP="0014024F">
      <w:pPr>
        <w:tabs>
          <w:tab w:val="left" w:pos="709"/>
          <w:tab w:val="left" w:pos="1134"/>
        </w:tabs>
        <w:spacing w:line="360" w:lineRule="auto"/>
        <w:jc w:val="both"/>
        <w:rPr>
          <w:rFonts w:ascii="Tahoma" w:hAnsi="Tahoma" w:cs="Tahoma"/>
          <w:sz w:val="8"/>
          <w:szCs w:val="22"/>
        </w:rPr>
      </w:pPr>
    </w:p>
    <w:p w:rsidR="005E1CF0" w:rsidRPr="009E6CF7" w:rsidRDefault="005E1CF0" w:rsidP="002D2123">
      <w:pPr>
        <w:tabs>
          <w:tab w:val="left" w:pos="709"/>
          <w:tab w:val="left" w:pos="1134"/>
        </w:tabs>
        <w:spacing w:line="360" w:lineRule="auto"/>
        <w:rPr>
          <w:rFonts w:ascii="Tahoma" w:eastAsia="Calibri" w:hAnsi="Tahoma" w:cs="Tahoma"/>
          <w:b/>
          <w:color w:val="000000" w:themeColor="text1"/>
          <w:sz w:val="22"/>
          <w:szCs w:val="22"/>
          <w:lang w:val="it-IT"/>
        </w:rPr>
      </w:pPr>
      <w:r w:rsidRPr="009E6CF7">
        <w:rPr>
          <w:rFonts w:ascii="Tahoma" w:eastAsia="Calibri" w:hAnsi="Tahoma" w:cs="Tahoma"/>
          <w:color w:val="000000" w:themeColor="text1"/>
          <w:sz w:val="22"/>
          <w:szCs w:val="22"/>
          <w:lang w:val="it-IT"/>
        </w:rPr>
        <w:tab/>
      </w:r>
      <w:r w:rsidR="00241331" w:rsidRPr="009E6CF7">
        <w:rPr>
          <w:rFonts w:ascii="Tahoma" w:eastAsia="Calibri" w:hAnsi="Tahoma" w:cs="Tahoma"/>
          <w:b/>
          <w:color w:val="000000" w:themeColor="text1"/>
          <w:sz w:val="22"/>
          <w:szCs w:val="22"/>
          <w:lang w:val="it-IT"/>
        </w:rPr>
        <w:t>II.2.</w:t>
      </w:r>
      <w:r w:rsidRPr="009E6CF7">
        <w:rPr>
          <w:rFonts w:ascii="Tahoma" w:eastAsia="Calibri" w:hAnsi="Tahoma" w:cs="Tahoma"/>
          <w:b/>
          <w:i/>
          <w:color w:val="000000" w:themeColor="text1"/>
          <w:sz w:val="22"/>
          <w:szCs w:val="22"/>
          <w:lang w:val="it-IT"/>
        </w:rPr>
        <w:t>2/ Đoạn 2:</w:t>
      </w:r>
      <w:r w:rsidRPr="009E6CF7">
        <w:rPr>
          <w:rFonts w:ascii="Tahoma" w:eastAsia="Calibri" w:hAnsi="Tahoma" w:cs="Tahoma"/>
          <w:b/>
          <w:color w:val="000000" w:themeColor="text1"/>
          <w:sz w:val="22"/>
          <w:szCs w:val="22"/>
          <w:lang w:val="it-IT"/>
        </w:rPr>
        <w:t xml:space="preserve"> Từ Km2+548.06 -:- Km3+897.20 (Từ giáp đường dẫn phía đông cầu Kỳ Phú (cuối lô 1) đến đầu nút giao đường Lê Thánh Tông).</w:t>
      </w:r>
    </w:p>
    <w:p w:rsidR="001806A6" w:rsidRPr="00727A50" w:rsidRDefault="005E1CF0" w:rsidP="005E1CF0">
      <w:pPr>
        <w:pStyle w:val="ListParagraph"/>
        <w:numPr>
          <w:ilvl w:val="0"/>
          <w:numId w:val="13"/>
        </w:numPr>
        <w:spacing w:line="360" w:lineRule="auto"/>
        <w:rPr>
          <w:rFonts w:ascii="Tahoma" w:eastAsia="Calibri" w:hAnsi="Tahoma" w:cs="Tahoma"/>
          <w:color w:val="365F91" w:themeColor="accent1" w:themeShade="BF"/>
          <w:sz w:val="22"/>
          <w:szCs w:val="22"/>
          <w:lang w:val="it-IT"/>
        </w:rPr>
      </w:pPr>
      <w:r w:rsidRPr="00727A50">
        <w:rPr>
          <w:rFonts w:ascii="Tahoma" w:eastAsia="Calibri" w:hAnsi="Tahoma" w:cs="Tahoma"/>
          <w:color w:val="000000" w:themeColor="text1"/>
          <w:sz w:val="22"/>
          <w:szCs w:val="22"/>
          <w:lang w:val="it-IT"/>
        </w:rPr>
        <w:t>Nhà thầu thi công:</w:t>
      </w:r>
      <w:r w:rsidRPr="00727A50">
        <w:rPr>
          <w:rFonts w:ascii="Tahoma" w:eastAsia="Calibri" w:hAnsi="Tahoma" w:cs="Tahoma"/>
          <w:color w:val="365F91" w:themeColor="accent1" w:themeShade="BF"/>
          <w:sz w:val="22"/>
          <w:szCs w:val="22"/>
          <w:lang w:val="it-IT"/>
        </w:rPr>
        <w:t xml:space="preserve"> </w:t>
      </w:r>
      <w:r w:rsidRPr="00727A50">
        <w:rPr>
          <w:rFonts w:ascii="Tahoma" w:eastAsia="Calibri" w:hAnsi="Tahoma" w:cs="Tahoma"/>
          <w:b/>
          <w:color w:val="365F91" w:themeColor="accent1" w:themeShade="BF"/>
          <w:sz w:val="22"/>
          <w:szCs w:val="22"/>
          <w:lang w:val="it-IT"/>
        </w:rPr>
        <w:t>Công ty TNHH Kỹ thuật Xây dựng Quang Đại Việt.</w:t>
      </w:r>
    </w:p>
    <w:p w:rsidR="00C57EF9" w:rsidRPr="009E6CF7" w:rsidRDefault="00241331" w:rsidP="006679E8">
      <w:pPr>
        <w:spacing w:line="360" w:lineRule="auto"/>
        <w:ind w:left="720"/>
        <w:jc w:val="both"/>
        <w:rPr>
          <w:rFonts w:ascii="Tahoma" w:eastAsia="Calibri" w:hAnsi="Tahoma" w:cs="Tahoma"/>
          <w:color w:val="000000" w:themeColor="text1"/>
          <w:sz w:val="22"/>
          <w:szCs w:val="22"/>
          <w:lang w:val="it-IT"/>
        </w:rPr>
      </w:pPr>
      <w:r w:rsidRPr="009E6CF7">
        <w:rPr>
          <w:rFonts w:ascii="Tahoma" w:eastAsia="Calibri" w:hAnsi="Tahoma" w:cs="Tahoma"/>
          <w:b/>
          <w:color w:val="000000" w:themeColor="text1"/>
          <w:sz w:val="22"/>
          <w:szCs w:val="22"/>
          <w:lang w:val="it-IT"/>
        </w:rPr>
        <w:t>a</w:t>
      </w:r>
      <w:r w:rsidR="005E1CF0" w:rsidRPr="009E6CF7">
        <w:rPr>
          <w:rFonts w:ascii="Tahoma" w:eastAsia="Calibri" w:hAnsi="Tahoma" w:cs="Tahoma"/>
          <w:b/>
          <w:color w:val="000000" w:themeColor="text1"/>
          <w:sz w:val="22"/>
          <w:szCs w:val="22"/>
          <w:lang w:val="it-IT"/>
        </w:rPr>
        <w:t xml:space="preserve">. Mặt bằng thi công: </w:t>
      </w:r>
      <w:r w:rsidR="00C57EF9" w:rsidRPr="009E6CF7">
        <w:rPr>
          <w:rFonts w:ascii="Tahoma" w:eastAsia="Calibri" w:hAnsi="Tahoma" w:cs="Tahoma"/>
          <w:color w:val="000000" w:themeColor="text1"/>
          <w:sz w:val="22"/>
          <w:szCs w:val="22"/>
          <w:lang w:val="it-IT"/>
        </w:rPr>
        <w:t xml:space="preserve">Hiện tại đơn vị thi công nhận </w:t>
      </w:r>
      <w:r w:rsidR="00727A50">
        <w:rPr>
          <w:rFonts w:ascii="Tahoma" w:eastAsia="Calibri" w:hAnsi="Tahoma" w:cs="Tahoma"/>
          <w:color w:val="000000" w:themeColor="text1"/>
          <w:sz w:val="22"/>
          <w:szCs w:val="22"/>
          <w:lang w:val="it-IT"/>
        </w:rPr>
        <w:t>bàn giao</w:t>
      </w:r>
      <w:r w:rsidR="00C57EF9" w:rsidRPr="009E6CF7">
        <w:rPr>
          <w:rFonts w:ascii="Tahoma" w:eastAsia="Calibri" w:hAnsi="Tahoma" w:cs="Tahoma"/>
          <w:color w:val="000000" w:themeColor="text1"/>
          <w:sz w:val="22"/>
          <w:szCs w:val="22"/>
          <w:lang w:val="it-IT"/>
        </w:rPr>
        <w:t xml:space="preserve"> mặt bằng thi công ở các đoạn sau:</w:t>
      </w:r>
    </w:p>
    <w:p w:rsidR="00CE4081" w:rsidRPr="00630FA2" w:rsidRDefault="00CE4081" w:rsidP="00CE4081">
      <w:pPr>
        <w:spacing w:line="360" w:lineRule="auto"/>
        <w:ind w:left="720"/>
        <w:jc w:val="both"/>
        <w:rPr>
          <w:rFonts w:ascii="Tahoma" w:eastAsia="Calibri" w:hAnsi="Tahoma" w:cs="Tahoma"/>
          <w:sz w:val="22"/>
          <w:szCs w:val="22"/>
          <w:lang w:val="it-IT"/>
        </w:rPr>
      </w:pPr>
      <w:r w:rsidRPr="00630FA2">
        <w:rPr>
          <w:rFonts w:ascii="Tahoma" w:eastAsia="Calibri" w:hAnsi="Tahoma" w:cs="Tahoma"/>
          <w:sz w:val="22"/>
          <w:szCs w:val="22"/>
          <w:lang w:val="it-IT"/>
        </w:rPr>
        <w:t>- Từ cọc 189 đến cọc 208 (dài 250m) - đang thi công đắp đất.</w:t>
      </w:r>
    </w:p>
    <w:p w:rsidR="00CE4081" w:rsidRPr="00630FA2" w:rsidRDefault="00CE4081" w:rsidP="00CE4081">
      <w:pPr>
        <w:spacing w:line="360" w:lineRule="auto"/>
        <w:ind w:left="720"/>
        <w:jc w:val="both"/>
        <w:rPr>
          <w:rFonts w:ascii="Tahoma" w:eastAsia="Calibri" w:hAnsi="Tahoma" w:cs="Tahoma"/>
          <w:sz w:val="22"/>
          <w:szCs w:val="22"/>
          <w:lang w:val="it-IT"/>
        </w:rPr>
      </w:pPr>
      <w:r w:rsidRPr="00630FA2">
        <w:rPr>
          <w:rFonts w:ascii="Tahoma" w:eastAsia="Calibri" w:hAnsi="Tahoma" w:cs="Tahoma"/>
          <w:sz w:val="22"/>
          <w:szCs w:val="22"/>
          <w:lang w:val="it-IT"/>
        </w:rPr>
        <w:t>- Từ cọc 256 đến cọc 261 (dài 68,53m) - không thuận lợi để vận chuyển vật liệu vào thi công.</w:t>
      </w:r>
    </w:p>
    <w:p w:rsidR="00CE4081" w:rsidRPr="00630FA2" w:rsidRDefault="00CE4081" w:rsidP="00CE4081">
      <w:pPr>
        <w:spacing w:line="360" w:lineRule="auto"/>
        <w:ind w:left="720"/>
        <w:jc w:val="both"/>
        <w:rPr>
          <w:rFonts w:ascii="Tahoma" w:eastAsia="Calibri" w:hAnsi="Tahoma" w:cs="Tahoma"/>
          <w:sz w:val="22"/>
          <w:szCs w:val="22"/>
          <w:lang w:val="it-IT"/>
        </w:rPr>
      </w:pPr>
      <w:r w:rsidRPr="00630FA2">
        <w:rPr>
          <w:rFonts w:ascii="Tahoma" w:eastAsia="Calibri" w:hAnsi="Tahoma" w:cs="Tahoma"/>
          <w:sz w:val="22"/>
          <w:szCs w:val="22"/>
          <w:lang w:val="it-IT"/>
        </w:rPr>
        <w:t>- Từ cọc 265 đến cọc 271 (dài 96,88m) - không thuận lợi để vận chuyển vật liệu vào thi công.</w:t>
      </w:r>
    </w:p>
    <w:p w:rsidR="00CE4081" w:rsidRPr="00630FA2" w:rsidRDefault="00CE4081" w:rsidP="00CE4081">
      <w:pPr>
        <w:spacing w:line="360" w:lineRule="auto"/>
        <w:ind w:left="720"/>
        <w:jc w:val="both"/>
        <w:rPr>
          <w:rFonts w:ascii="Tahoma" w:eastAsia="Calibri" w:hAnsi="Tahoma" w:cs="Tahoma"/>
          <w:sz w:val="22"/>
          <w:szCs w:val="22"/>
          <w:lang w:val="it-IT"/>
        </w:rPr>
      </w:pPr>
      <w:r w:rsidRPr="00630FA2">
        <w:rPr>
          <w:rFonts w:ascii="Tahoma" w:eastAsia="Calibri" w:hAnsi="Tahoma" w:cs="Tahoma"/>
          <w:sz w:val="22"/>
          <w:szCs w:val="22"/>
          <w:lang w:val="it-IT"/>
        </w:rPr>
        <w:t xml:space="preserve">- Từ cọc 281 đến cọc 294 (dài 150,89m) - đang đào đất và điều phối . </w:t>
      </w:r>
    </w:p>
    <w:p w:rsidR="00C57EF9" w:rsidRDefault="00CE4081" w:rsidP="00CE4081">
      <w:pPr>
        <w:spacing w:line="360" w:lineRule="auto"/>
        <w:ind w:left="720" w:firstLine="450"/>
        <w:jc w:val="both"/>
        <w:rPr>
          <w:rFonts w:ascii="Tahoma" w:eastAsia="Calibri" w:hAnsi="Tahoma" w:cs="Tahoma"/>
          <w:sz w:val="22"/>
          <w:szCs w:val="22"/>
          <w:lang w:val="it-IT"/>
        </w:rPr>
      </w:pPr>
      <w:r w:rsidRPr="00630FA2">
        <w:rPr>
          <w:rFonts w:ascii="Tahoma" w:eastAsia="Calibri" w:hAnsi="Tahoma" w:cs="Tahoma"/>
          <w:sz w:val="22"/>
          <w:szCs w:val="22"/>
          <w:lang w:val="it-IT"/>
        </w:rPr>
        <w:t>* Các đoạn còn lại vẫn còn vướng mắc nhà dân và khu nghĩa địa nên chưa thuận tiện để triển khai thi công. Hệ thống dây điện trung và hạ thế vẫn chưa được di dời.</w:t>
      </w:r>
    </w:p>
    <w:p w:rsidR="00CB7A83" w:rsidRPr="009E6CF7" w:rsidRDefault="00CB7A83" w:rsidP="00CE4081">
      <w:pPr>
        <w:spacing w:line="360" w:lineRule="auto"/>
        <w:ind w:left="720" w:firstLine="450"/>
        <w:jc w:val="both"/>
        <w:rPr>
          <w:rFonts w:ascii="Tahoma" w:eastAsia="Calibri" w:hAnsi="Tahoma" w:cs="Tahoma"/>
          <w:color w:val="000000" w:themeColor="text1"/>
          <w:sz w:val="22"/>
          <w:szCs w:val="22"/>
          <w:lang w:val="it-IT"/>
        </w:rPr>
      </w:pPr>
    </w:p>
    <w:p w:rsidR="005E1CF0" w:rsidRPr="009E6CF7" w:rsidRDefault="005E1CF0" w:rsidP="005E1CF0">
      <w:pPr>
        <w:tabs>
          <w:tab w:val="left" w:pos="709"/>
          <w:tab w:val="left" w:pos="1134"/>
        </w:tabs>
        <w:spacing w:line="360" w:lineRule="auto"/>
        <w:rPr>
          <w:rFonts w:ascii="Tahoma" w:eastAsia="Calibri" w:hAnsi="Tahoma" w:cs="Tahoma"/>
          <w:b/>
          <w:sz w:val="22"/>
          <w:szCs w:val="22"/>
          <w:lang w:val="it-IT"/>
        </w:rPr>
      </w:pPr>
      <w:r w:rsidRPr="009E6CF7">
        <w:rPr>
          <w:rFonts w:ascii="Tahoma" w:eastAsia="Calibri" w:hAnsi="Tahoma" w:cs="Tahoma"/>
          <w:b/>
          <w:color w:val="FF0000"/>
          <w:sz w:val="22"/>
          <w:szCs w:val="22"/>
          <w:lang w:val="it-IT"/>
        </w:rPr>
        <w:lastRenderedPageBreak/>
        <w:tab/>
      </w:r>
      <w:r w:rsidR="00241331" w:rsidRPr="009E6CF7">
        <w:rPr>
          <w:rFonts w:ascii="Tahoma" w:eastAsia="Calibri" w:hAnsi="Tahoma" w:cs="Tahoma"/>
          <w:b/>
          <w:sz w:val="22"/>
          <w:szCs w:val="22"/>
          <w:lang w:val="it-IT"/>
        </w:rPr>
        <w:t>b</w:t>
      </w:r>
      <w:r w:rsidRPr="009E6CF7">
        <w:rPr>
          <w:rFonts w:ascii="Tahoma" w:eastAsia="Calibri" w:hAnsi="Tahoma" w:cs="Tahoma"/>
          <w:b/>
          <w:sz w:val="22"/>
          <w:szCs w:val="22"/>
          <w:lang w:val="it-IT"/>
        </w:rPr>
        <w:t>. Khối lượng công việc thực hiện trong tuầ</w:t>
      </w:r>
      <w:r w:rsidR="00440EB6" w:rsidRPr="009E6CF7">
        <w:rPr>
          <w:rFonts w:ascii="Tahoma" w:eastAsia="Calibri" w:hAnsi="Tahoma" w:cs="Tahoma"/>
          <w:b/>
          <w:sz w:val="22"/>
          <w:szCs w:val="22"/>
          <w:lang w:val="it-IT"/>
        </w:rPr>
        <w:t>n</w:t>
      </w:r>
      <w:r w:rsidR="008A3667">
        <w:rPr>
          <w:rFonts w:ascii="Tahoma" w:eastAsia="Calibri" w:hAnsi="Tahoma" w:cs="Tahoma"/>
          <w:b/>
          <w:sz w:val="22"/>
          <w:szCs w:val="22"/>
          <w:lang w:val="it-IT"/>
        </w:rPr>
        <w:t xml:space="preserve"> qua</w:t>
      </w:r>
      <w:r w:rsidR="00440EB6" w:rsidRPr="009E6CF7">
        <w:rPr>
          <w:rFonts w:ascii="Tahoma" w:eastAsia="Calibri" w:hAnsi="Tahoma" w:cs="Tahoma"/>
          <w:b/>
          <w:sz w:val="22"/>
          <w:szCs w:val="22"/>
          <w:lang w:val="it-IT"/>
        </w:rPr>
        <w:t>:</w:t>
      </w:r>
    </w:p>
    <w:p w:rsidR="005E767B" w:rsidRDefault="005E1CF0" w:rsidP="005E767B">
      <w:pPr>
        <w:tabs>
          <w:tab w:val="left" w:pos="709"/>
          <w:tab w:val="left" w:pos="1134"/>
        </w:tabs>
        <w:spacing w:line="360" w:lineRule="auto"/>
        <w:jc w:val="both"/>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tab/>
      </w:r>
      <w:r w:rsidR="00951807" w:rsidRPr="009E6CF7">
        <w:rPr>
          <w:rFonts w:ascii="Tahoma" w:eastAsia="Calibri" w:hAnsi="Tahoma" w:cs="Tahoma"/>
          <w:sz w:val="22"/>
          <w:szCs w:val="22"/>
          <w:lang w:val="it-IT"/>
        </w:rPr>
        <w:tab/>
      </w:r>
      <w:r w:rsidR="00696C86" w:rsidRPr="009E6CF7">
        <w:rPr>
          <w:rFonts w:ascii="Tahoma" w:eastAsia="Calibri" w:hAnsi="Tahoma" w:cs="Tahoma"/>
          <w:color w:val="000000" w:themeColor="text1"/>
          <w:sz w:val="22"/>
          <w:szCs w:val="22"/>
          <w:lang w:val="it-IT"/>
        </w:rPr>
        <w:t xml:space="preserve">- </w:t>
      </w:r>
      <w:r w:rsidR="005E767B">
        <w:rPr>
          <w:rFonts w:ascii="Tahoma" w:eastAsia="Calibri" w:hAnsi="Tahoma" w:cs="Tahoma"/>
          <w:color w:val="000000" w:themeColor="text1"/>
          <w:sz w:val="22"/>
          <w:szCs w:val="22"/>
          <w:lang w:val="it-IT"/>
        </w:rPr>
        <w:t>Trong tuầ</w:t>
      </w:r>
      <w:r w:rsidR="002719E3">
        <w:rPr>
          <w:rFonts w:ascii="Tahoma" w:eastAsia="Calibri" w:hAnsi="Tahoma" w:cs="Tahoma"/>
          <w:color w:val="000000" w:themeColor="text1"/>
          <w:sz w:val="22"/>
          <w:szCs w:val="22"/>
          <w:lang w:val="it-IT"/>
        </w:rPr>
        <w:t xml:space="preserve">n qua, do </w:t>
      </w:r>
      <w:r w:rsidR="005E767B">
        <w:rPr>
          <w:rFonts w:ascii="Tahoma" w:eastAsia="Calibri" w:hAnsi="Tahoma" w:cs="Tahoma"/>
          <w:color w:val="000000" w:themeColor="text1"/>
          <w:sz w:val="22"/>
          <w:szCs w:val="22"/>
          <w:lang w:val="it-IT"/>
        </w:rPr>
        <w:t>thời tiết thường hay mưa nên công tác đắp đất tại đoạn cọc 189 đến cọc 208 phát sinh khối lượng</w:t>
      </w:r>
      <w:r w:rsidR="007D1E40">
        <w:rPr>
          <w:rFonts w:ascii="Tahoma" w:eastAsia="Calibri" w:hAnsi="Tahoma" w:cs="Tahoma"/>
          <w:color w:val="000000" w:themeColor="text1"/>
          <w:sz w:val="22"/>
          <w:szCs w:val="22"/>
          <w:lang w:val="it-IT"/>
        </w:rPr>
        <w:t xml:space="preserve"> không đáng kể, chưa được nghiệm thu</w:t>
      </w:r>
      <w:r w:rsidR="00696C86" w:rsidRPr="009E6CF7">
        <w:rPr>
          <w:rFonts w:ascii="Tahoma" w:eastAsia="Calibri" w:hAnsi="Tahoma" w:cs="Tahoma"/>
          <w:color w:val="000000" w:themeColor="text1"/>
          <w:sz w:val="22"/>
          <w:szCs w:val="22"/>
          <w:lang w:val="it-IT"/>
        </w:rPr>
        <w:t>.</w:t>
      </w:r>
    </w:p>
    <w:p w:rsidR="00CE4081" w:rsidRDefault="00CE4081" w:rsidP="005E76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ab/>
        <w:t>- Nhà thầu tiến hành đúc ống cống D1000 tại bãi đúc nhà máy bê tông Minh Sơn</w:t>
      </w:r>
    </w:p>
    <w:p w:rsidR="00CC43BC" w:rsidRPr="00CC43BC" w:rsidRDefault="00CC43BC" w:rsidP="005E767B">
      <w:pPr>
        <w:tabs>
          <w:tab w:val="left" w:pos="709"/>
          <w:tab w:val="left" w:pos="1134"/>
        </w:tabs>
        <w:spacing w:line="360" w:lineRule="auto"/>
        <w:jc w:val="both"/>
        <w:rPr>
          <w:rFonts w:ascii="Tahoma" w:eastAsia="Calibri" w:hAnsi="Tahoma" w:cs="Tahoma"/>
          <w:color w:val="000000" w:themeColor="text1"/>
          <w:sz w:val="8"/>
          <w:szCs w:val="22"/>
          <w:lang w:val="it-IT"/>
        </w:rPr>
      </w:pPr>
    </w:p>
    <w:p w:rsidR="00696C86" w:rsidRPr="009E6CF7" w:rsidRDefault="00951807" w:rsidP="005E767B">
      <w:pPr>
        <w:tabs>
          <w:tab w:val="left" w:pos="709"/>
          <w:tab w:val="left" w:pos="1134"/>
        </w:tabs>
        <w:spacing w:line="360" w:lineRule="auto"/>
        <w:jc w:val="both"/>
        <w:rPr>
          <w:rFonts w:ascii="Tahoma" w:eastAsia="Calibri" w:hAnsi="Tahoma" w:cs="Tahoma"/>
          <w:b/>
          <w:sz w:val="22"/>
          <w:szCs w:val="22"/>
          <w:lang w:val="it-IT"/>
        </w:rPr>
      </w:pPr>
      <w:r w:rsidRPr="009E6CF7">
        <w:rPr>
          <w:rFonts w:ascii="Tahoma" w:eastAsia="Calibri" w:hAnsi="Tahoma" w:cs="Tahoma"/>
          <w:color w:val="000000" w:themeColor="text1"/>
          <w:sz w:val="22"/>
          <w:szCs w:val="22"/>
          <w:lang w:val="it-IT"/>
        </w:rPr>
        <w:tab/>
      </w:r>
      <w:r w:rsidR="00696C86" w:rsidRPr="009E6CF7">
        <w:rPr>
          <w:rFonts w:ascii="Tahoma" w:eastAsia="Calibri" w:hAnsi="Tahoma" w:cs="Tahoma"/>
          <w:b/>
          <w:sz w:val="22"/>
          <w:szCs w:val="22"/>
          <w:lang w:val="it-IT"/>
        </w:rPr>
        <w:t>c. Khối lượng công việc hoàn thành tính đến hết tuầ</w:t>
      </w:r>
      <w:r w:rsidR="008A3667">
        <w:rPr>
          <w:rFonts w:ascii="Tahoma" w:eastAsia="Calibri" w:hAnsi="Tahoma" w:cs="Tahoma"/>
          <w:b/>
          <w:sz w:val="22"/>
          <w:szCs w:val="22"/>
          <w:lang w:val="it-IT"/>
        </w:rPr>
        <w:t>n 6</w:t>
      </w:r>
      <w:r w:rsidR="00696C86" w:rsidRPr="009E6CF7">
        <w:rPr>
          <w:rFonts w:ascii="Tahoma" w:eastAsia="Calibri" w:hAnsi="Tahoma" w:cs="Tahoma"/>
          <w:b/>
          <w:sz w:val="22"/>
          <w:szCs w:val="22"/>
          <w:lang w:val="it-IT"/>
        </w:rPr>
        <w:t>:</w:t>
      </w:r>
    </w:p>
    <w:p w:rsidR="00FF130A" w:rsidRDefault="00696C86" w:rsidP="00AB46AE">
      <w:pPr>
        <w:tabs>
          <w:tab w:val="left" w:pos="709"/>
          <w:tab w:val="left" w:pos="1134"/>
        </w:tabs>
        <w:spacing w:line="360" w:lineRule="auto"/>
        <w:jc w:val="both"/>
        <w:rPr>
          <w:rFonts w:ascii="Tahoma" w:eastAsia="Calibri" w:hAnsi="Tahoma" w:cs="Tahoma"/>
          <w:sz w:val="22"/>
          <w:szCs w:val="22"/>
          <w:lang w:val="it-IT"/>
        </w:rPr>
      </w:pPr>
      <w:r w:rsidRPr="009E6CF7">
        <w:rPr>
          <w:rFonts w:ascii="Tahoma" w:eastAsia="Calibri" w:hAnsi="Tahoma" w:cs="Tahoma"/>
          <w:b/>
          <w:sz w:val="22"/>
          <w:szCs w:val="22"/>
          <w:lang w:val="it-IT"/>
        </w:rPr>
        <w:tab/>
      </w:r>
      <w:r w:rsidRPr="009E6CF7">
        <w:rPr>
          <w:rFonts w:ascii="Tahoma" w:eastAsia="Calibri" w:hAnsi="Tahoma" w:cs="Tahoma"/>
          <w:b/>
          <w:sz w:val="22"/>
          <w:szCs w:val="22"/>
          <w:lang w:val="it-IT"/>
        </w:rPr>
        <w:tab/>
      </w:r>
      <w:r w:rsidR="00FF130A">
        <w:rPr>
          <w:rFonts w:ascii="Tahoma" w:eastAsia="Calibri" w:hAnsi="Tahoma" w:cs="Tahoma"/>
          <w:b/>
          <w:sz w:val="22"/>
          <w:szCs w:val="22"/>
          <w:lang w:val="it-IT"/>
        </w:rPr>
        <w:t>-</w:t>
      </w:r>
      <w:r w:rsidR="00FF130A" w:rsidRPr="00FF130A">
        <w:rPr>
          <w:rFonts w:ascii="Tahoma" w:eastAsia="Calibri" w:hAnsi="Tahoma" w:cs="Tahoma"/>
          <w:sz w:val="22"/>
          <w:szCs w:val="22"/>
          <w:lang w:val="it-IT"/>
        </w:rPr>
        <w:t xml:space="preserve"> H</w:t>
      </w:r>
      <w:r w:rsidR="00FF130A">
        <w:rPr>
          <w:rFonts w:ascii="Tahoma" w:eastAsia="Calibri" w:hAnsi="Tahoma" w:cs="Tahoma"/>
          <w:sz w:val="22"/>
          <w:szCs w:val="22"/>
          <w:lang w:val="it-IT"/>
        </w:rPr>
        <w:t>oàn thành công việc vét hữu cơ từ cọc 256 lý trình Km3+473,95 đến cọc 261 lý trình 542,48 (dài 68,53m); từ cọc 265 lý trình Km3+587,4 đến cọc 271 lý trình Km3+684,28 (dài 96,88m) và đã hoàn thành công việc vét hữu cơ, thi công vải địa kỹ thuật  lớp 1, đắp trả cát đoạn từ cọc 189 đến cọc 208 (dài 250m).</w:t>
      </w:r>
    </w:p>
    <w:p w:rsidR="00FF130A" w:rsidRDefault="00FF130A" w:rsidP="00AB46AE">
      <w:pPr>
        <w:tabs>
          <w:tab w:val="left" w:pos="709"/>
          <w:tab w:val="left" w:pos="1134"/>
        </w:tabs>
        <w:spacing w:line="360" w:lineRule="auto"/>
        <w:jc w:val="both"/>
        <w:rPr>
          <w:rFonts w:ascii="Tahoma" w:eastAsia="Calibri" w:hAnsi="Tahoma" w:cs="Tahoma"/>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t>- Đắp đất nền đường K95 lớp 3 đoạn từ cọc 189 đến cọc 208 (dài 250). Đào đất và điều phối đất tại đoạn cọc 281 lý trình Km3+746,31 đến cọc 294 lý trình Km3+897,2 (dài 150,89m), ước tính khoản 3</w:t>
      </w:r>
      <w:r w:rsidR="00FD2ADD">
        <w:rPr>
          <w:rFonts w:ascii="Tahoma" w:eastAsia="Calibri" w:hAnsi="Tahoma" w:cs="Tahoma"/>
          <w:sz w:val="22"/>
          <w:szCs w:val="22"/>
          <w:lang w:val="it-IT"/>
        </w:rPr>
        <w:t>8</w:t>
      </w:r>
      <w:r>
        <w:rPr>
          <w:rFonts w:ascii="Tahoma" w:eastAsia="Calibri" w:hAnsi="Tahoma" w:cs="Tahoma"/>
          <w:sz w:val="22"/>
          <w:szCs w:val="22"/>
          <w:lang w:val="it-IT"/>
        </w:rPr>
        <w:t>00m3.</w:t>
      </w:r>
    </w:p>
    <w:p w:rsidR="00696C86" w:rsidRPr="00E87E20" w:rsidRDefault="00696C86" w:rsidP="002719E3">
      <w:pPr>
        <w:tabs>
          <w:tab w:val="left" w:pos="709"/>
          <w:tab w:val="left" w:pos="1134"/>
        </w:tabs>
        <w:spacing w:line="360" w:lineRule="auto"/>
        <w:jc w:val="both"/>
        <w:rPr>
          <w:rFonts w:ascii="Tahoma" w:eastAsia="Calibri" w:hAnsi="Tahoma" w:cs="Tahoma"/>
          <w:sz w:val="8"/>
          <w:szCs w:val="22"/>
          <w:lang w:val="it-IT"/>
        </w:rPr>
      </w:pPr>
    </w:p>
    <w:p w:rsidR="001956DD" w:rsidRPr="009E6CF7" w:rsidRDefault="001956DD" w:rsidP="00D04563">
      <w:pPr>
        <w:tabs>
          <w:tab w:val="left" w:pos="709"/>
          <w:tab w:val="left" w:pos="1134"/>
        </w:tabs>
        <w:spacing w:line="360" w:lineRule="auto"/>
        <w:jc w:val="both"/>
        <w:rPr>
          <w:rFonts w:ascii="Tahoma" w:eastAsia="Calibri" w:hAnsi="Tahoma" w:cs="Tahoma"/>
          <w:b/>
          <w:sz w:val="22"/>
          <w:szCs w:val="22"/>
          <w:lang w:val="it-IT"/>
        </w:rPr>
      </w:pPr>
      <w:r w:rsidRPr="009E6CF7">
        <w:rPr>
          <w:rFonts w:ascii="Tahoma" w:eastAsia="Calibri" w:hAnsi="Tahoma" w:cs="Tahoma"/>
          <w:sz w:val="22"/>
          <w:szCs w:val="22"/>
          <w:lang w:val="it-IT"/>
        </w:rPr>
        <w:tab/>
      </w:r>
      <w:r w:rsidR="00DB5240" w:rsidRPr="009E6CF7">
        <w:rPr>
          <w:rFonts w:ascii="Tahoma" w:eastAsia="Calibri" w:hAnsi="Tahoma" w:cs="Tahoma"/>
          <w:b/>
          <w:sz w:val="22"/>
          <w:szCs w:val="22"/>
          <w:lang w:val="it-IT"/>
        </w:rPr>
        <w:t>d</w:t>
      </w:r>
      <w:r w:rsidRPr="009E6CF7">
        <w:rPr>
          <w:rFonts w:ascii="Tahoma" w:eastAsia="Calibri" w:hAnsi="Tahoma" w:cs="Tahoma"/>
          <w:b/>
          <w:sz w:val="22"/>
          <w:szCs w:val="22"/>
          <w:lang w:val="it-IT"/>
        </w:rPr>
        <w:t>. Kế hoạch thi công trong tuần tới:</w:t>
      </w:r>
    </w:p>
    <w:p w:rsidR="00D51BFB" w:rsidRPr="009E6CF7" w:rsidRDefault="0049205B" w:rsidP="00D04563">
      <w:pPr>
        <w:tabs>
          <w:tab w:val="left" w:pos="709"/>
          <w:tab w:val="left" w:pos="1134"/>
        </w:tabs>
        <w:spacing w:line="360" w:lineRule="auto"/>
        <w:jc w:val="both"/>
        <w:rPr>
          <w:rFonts w:ascii="Tahoma" w:eastAsia="Calibri" w:hAnsi="Tahoma" w:cs="Tahoma"/>
          <w:sz w:val="22"/>
          <w:szCs w:val="22"/>
          <w:lang w:val="it-IT"/>
        </w:rPr>
      </w:pPr>
      <w:r w:rsidRPr="009E6CF7">
        <w:rPr>
          <w:rFonts w:ascii="Tahoma" w:eastAsia="Calibri" w:hAnsi="Tahoma" w:cs="Tahoma"/>
          <w:sz w:val="22"/>
          <w:szCs w:val="22"/>
          <w:lang w:val="it-IT"/>
        </w:rPr>
        <w:tab/>
      </w:r>
      <w:r w:rsidRPr="009E6CF7">
        <w:rPr>
          <w:rFonts w:ascii="Tahoma" w:eastAsia="Calibri" w:hAnsi="Tahoma" w:cs="Tahoma"/>
          <w:sz w:val="22"/>
          <w:szCs w:val="22"/>
          <w:lang w:val="it-IT"/>
        </w:rPr>
        <w:tab/>
        <w:t xml:space="preserve">- </w:t>
      </w:r>
      <w:r w:rsidR="00D51BFB" w:rsidRPr="009E6CF7">
        <w:rPr>
          <w:rFonts w:ascii="Tahoma" w:eastAsia="Calibri" w:hAnsi="Tahoma" w:cs="Tahoma"/>
          <w:sz w:val="22"/>
          <w:szCs w:val="22"/>
          <w:lang w:val="it-IT"/>
        </w:rPr>
        <w:t>Tiếp tục đ</w:t>
      </w:r>
      <w:r w:rsidRPr="009E6CF7">
        <w:rPr>
          <w:rFonts w:ascii="Tahoma" w:eastAsia="Calibri" w:hAnsi="Tahoma" w:cs="Tahoma"/>
          <w:sz w:val="22"/>
          <w:szCs w:val="22"/>
          <w:lang w:val="it-IT"/>
        </w:rPr>
        <w:t>ắp đất nền đường K95</w:t>
      </w:r>
      <w:r w:rsidR="00951807" w:rsidRPr="009E6CF7">
        <w:rPr>
          <w:rFonts w:ascii="Tahoma" w:eastAsia="Calibri" w:hAnsi="Tahoma" w:cs="Tahoma"/>
          <w:sz w:val="22"/>
          <w:szCs w:val="22"/>
          <w:lang w:val="it-IT"/>
        </w:rPr>
        <w:t>,</w:t>
      </w:r>
      <w:r w:rsidRPr="009E6CF7">
        <w:rPr>
          <w:rFonts w:ascii="Tahoma" w:eastAsia="Calibri" w:hAnsi="Tahoma" w:cs="Tahoma"/>
          <w:sz w:val="22"/>
          <w:szCs w:val="22"/>
          <w:lang w:val="it-IT"/>
        </w:rPr>
        <w:t xml:space="preserve"> đoạn từ cọc 189 đến cọc 208 (dài 250m).</w:t>
      </w:r>
    </w:p>
    <w:p w:rsidR="0048394F" w:rsidRDefault="00DB5973" w:rsidP="00AB46AE">
      <w:pPr>
        <w:tabs>
          <w:tab w:val="left" w:pos="709"/>
          <w:tab w:val="left" w:pos="1134"/>
        </w:tabs>
        <w:spacing w:line="360" w:lineRule="auto"/>
        <w:jc w:val="both"/>
        <w:rPr>
          <w:rFonts w:ascii="Tahoma" w:eastAsia="Calibri" w:hAnsi="Tahoma" w:cs="Tahoma"/>
          <w:sz w:val="22"/>
          <w:szCs w:val="22"/>
          <w:lang w:val="it-IT"/>
        </w:rPr>
      </w:pPr>
      <w:r w:rsidRPr="00AB46AE">
        <w:rPr>
          <w:rFonts w:ascii="Tahoma" w:eastAsia="Calibri" w:hAnsi="Tahoma" w:cs="Tahoma"/>
          <w:sz w:val="22"/>
          <w:szCs w:val="22"/>
          <w:lang w:val="it-IT"/>
        </w:rPr>
        <w:t xml:space="preserve"> </w:t>
      </w:r>
      <w:r w:rsidR="00AB46AE">
        <w:rPr>
          <w:rFonts w:ascii="Tahoma" w:eastAsia="Calibri" w:hAnsi="Tahoma" w:cs="Tahoma"/>
          <w:sz w:val="22"/>
          <w:szCs w:val="22"/>
          <w:lang w:val="it-IT"/>
        </w:rPr>
        <w:tab/>
      </w:r>
      <w:r w:rsidR="00AB46AE">
        <w:rPr>
          <w:rFonts w:ascii="Tahoma" w:eastAsia="Calibri" w:hAnsi="Tahoma" w:cs="Tahoma"/>
          <w:sz w:val="22"/>
          <w:szCs w:val="22"/>
          <w:lang w:val="it-IT"/>
        </w:rPr>
        <w:tab/>
      </w:r>
      <w:r w:rsidR="0049205B" w:rsidRPr="00AB46AE">
        <w:rPr>
          <w:rFonts w:ascii="Tahoma" w:eastAsia="Calibri" w:hAnsi="Tahoma" w:cs="Tahoma"/>
          <w:sz w:val="22"/>
          <w:szCs w:val="22"/>
          <w:lang w:val="it-IT"/>
        </w:rPr>
        <w:t>- Phát quan</w:t>
      </w:r>
      <w:r w:rsidR="00D04563" w:rsidRPr="00AB46AE">
        <w:rPr>
          <w:rFonts w:ascii="Tahoma" w:eastAsia="Calibri" w:hAnsi="Tahoma" w:cs="Tahoma"/>
          <w:sz w:val="22"/>
          <w:szCs w:val="22"/>
          <w:lang w:val="it-IT"/>
        </w:rPr>
        <w:t>g</w:t>
      </w:r>
      <w:r w:rsidR="0049205B" w:rsidRPr="00AB46AE">
        <w:rPr>
          <w:rFonts w:ascii="Tahoma" w:eastAsia="Calibri" w:hAnsi="Tahoma" w:cs="Tahoma"/>
          <w:sz w:val="22"/>
          <w:szCs w:val="22"/>
          <w:lang w:val="it-IT"/>
        </w:rPr>
        <w:t>, dọn dẹp mặt bằng, vét hữu cơ những đoạn khác sau khi được giải phóng mặt bằng và bàn giao mặt bằng sạ</w:t>
      </w:r>
      <w:r w:rsidR="001E0D0A" w:rsidRPr="00AB46AE">
        <w:rPr>
          <w:rFonts w:ascii="Tahoma" w:eastAsia="Calibri" w:hAnsi="Tahoma" w:cs="Tahoma"/>
          <w:sz w:val="22"/>
          <w:szCs w:val="22"/>
          <w:lang w:val="it-IT"/>
        </w:rPr>
        <w:t>ch</w:t>
      </w:r>
      <w:r w:rsidR="0049205B" w:rsidRPr="00AB46AE">
        <w:rPr>
          <w:rFonts w:ascii="Tahoma" w:eastAsia="Calibri" w:hAnsi="Tahoma" w:cs="Tahoma"/>
          <w:sz w:val="22"/>
          <w:szCs w:val="22"/>
          <w:lang w:val="it-IT"/>
        </w:rPr>
        <w:t>.</w:t>
      </w:r>
    </w:p>
    <w:p w:rsidR="00CC43BC" w:rsidRPr="00CC43BC" w:rsidRDefault="00CC43BC" w:rsidP="00AB46AE">
      <w:pPr>
        <w:tabs>
          <w:tab w:val="left" w:pos="709"/>
          <w:tab w:val="left" w:pos="1134"/>
        </w:tabs>
        <w:spacing w:line="360" w:lineRule="auto"/>
        <w:jc w:val="both"/>
        <w:rPr>
          <w:rFonts w:ascii="Tahoma" w:eastAsia="Calibri" w:hAnsi="Tahoma" w:cs="Tahoma"/>
          <w:sz w:val="8"/>
          <w:szCs w:val="22"/>
          <w:lang w:val="it-IT"/>
        </w:rPr>
      </w:pPr>
    </w:p>
    <w:p w:rsidR="002447DB" w:rsidRDefault="002447DB" w:rsidP="002447DB">
      <w:pPr>
        <w:tabs>
          <w:tab w:val="left" w:pos="709"/>
          <w:tab w:val="left" w:pos="1134"/>
        </w:tabs>
        <w:spacing w:line="360" w:lineRule="auto"/>
        <w:jc w:val="both"/>
        <w:rPr>
          <w:rFonts w:ascii="Tahoma" w:eastAsia="Calibri" w:hAnsi="Tahoma" w:cs="Tahoma"/>
          <w:b/>
          <w:sz w:val="22"/>
          <w:szCs w:val="22"/>
          <w:lang w:val="it-IT"/>
        </w:rPr>
      </w:pPr>
      <w:r>
        <w:rPr>
          <w:rFonts w:ascii="Tahoma" w:eastAsia="Calibri" w:hAnsi="Tahoma" w:cs="Tahoma"/>
          <w:b/>
          <w:sz w:val="22"/>
          <w:szCs w:val="22"/>
          <w:lang w:val="it-IT"/>
        </w:rPr>
        <w:tab/>
      </w:r>
      <w:r w:rsidRPr="002447DB">
        <w:rPr>
          <w:rFonts w:ascii="Tahoma" w:eastAsia="Calibri" w:hAnsi="Tahoma" w:cs="Tahoma"/>
          <w:b/>
          <w:sz w:val="22"/>
          <w:szCs w:val="22"/>
          <w:lang w:val="it-IT"/>
        </w:rPr>
        <w:t>e. Đánh giá tiến độ thi công</w:t>
      </w:r>
      <w:r>
        <w:rPr>
          <w:rFonts w:ascii="Tahoma" w:eastAsia="Calibri" w:hAnsi="Tahoma" w:cs="Tahoma"/>
          <w:b/>
          <w:sz w:val="22"/>
          <w:szCs w:val="22"/>
          <w:lang w:val="it-IT"/>
        </w:rPr>
        <w:t xml:space="preserve"> thực tế</w:t>
      </w:r>
      <w:r w:rsidRPr="002447DB">
        <w:rPr>
          <w:rFonts w:ascii="Tahoma" w:eastAsia="Calibri" w:hAnsi="Tahoma" w:cs="Tahoma"/>
          <w:b/>
          <w:sz w:val="22"/>
          <w:szCs w:val="22"/>
          <w:lang w:val="it-IT"/>
        </w:rPr>
        <w:t xml:space="preserve"> của nhà thầu</w:t>
      </w:r>
      <w:r>
        <w:rPr>
          <w:rFonts w:ascii="Tahoma" w:eastAsia="Calibri" w:hAnsi="Tahoma" w:cs="Tahoma"/>
          <w:b/>
          <w:sz w:val="22"/>
          <w:szCs w:val="22"/>
          <w:lang w:val="it-IT"/>
        </w:rPr>
        <w:t xml:space="preserve"> Quang Đại Việt</w:t>
      </w:r>
      <w:r w:rsidR="00067842">
        <w:rPr>
          <w:rFonts w:ascii="Tahoma" w:eastAsia="Calibri" w:hAnsi="Tahoma" w:cs="Tahoma"/>
          <w:b/>
          <w:sz w:val="22"/>
          <w:szCs w:val="22"/>
          <w:lang w:val="it-IT"/>
        </w:rPr>
        <w:t xml:space="preserve"> (đoạn 2)</w:t>
      </w:r>
      <w:r w:rsidRPr="002447DB">
        <w:rPr>
          <w:rFonts w:ascii="Tahoma" w:eastAsia="Calibri" w:hAnsi="Tahoma" w:cs="Tahoma"/>
          <w:b/>
          <w:sz w:val="22"/>
          <w:szCs w:val="22"/>
          <w:lang w:val="it-IT"/>
        </w:rPr>
        <w:t xml:space="preserve"> so với tiến độ cam kết giải ngân 31/12/2016</w:t>
      </w:r>
    </w:p>
    <w:p w:rsidR="002831B7" w:rsidRPr="00BE6E1B" w:rsidRDefault="002831B7" w:rsidP="002831B7">
      <w:pPr>
        <w:tabs>
          <w:tab w:val="left" w:pos="709"/>
          <w:tab w:val="left" w:pos="1134"/>
        </w:tabs>
        <w:spacing w:line="360" w:lineRule="auto"/>
        <w:jc w:val="both"/>
        <w:rPr>
          <w:rFonts w:ascii="Tahoma" w:eastAsia="Calibri" w:hAnsi="Tahoma" w:cs="Tahoma"/>
          <w:i/>
          <w:sz w:val="22"/>
          <w:szCs w:val="22"/>
          <w:lang w:val="it-IT"/>
        </w:rPr>
      </w:pPr>
      <w:r w:rsidRPr="00BE6E1B">
        <w:rPr>
          <w:rFonts w:ascii="Tahoma" w:eastAsia="Calibri" w:hAnsi="Tahoma" w:cs="Tahoma"/>
          <w:i/>
          <w:sz w:val="22"/>
          <w:szCs w:val="22"/>
          <w:lang w:val="it-IT"/>
        </w:rPr>
        <w:t xml:space="preserve">* Tiến độ </w:t>
      </w:r>
      <w:r>
        <w:rPr>
          <w:rFonts w:ascii="Tahoma" w:eastAsia="Calibri" w:hAnsi="Tahoma" w:cs="Tahoma"/>
          <w:i/>
          <w:sz w:val="22"/>
          <w:szCs w:val="22"/>
          <w:lang w:val="it-IT"/>
        </w:rPr>
        <w:t xml:space="preserve">Nhà thầu lập và </w:t>
      </w:r>
      <w:r w:rsidRPr="00BE6E1B">
        <w:rPr>
          <w:rFonts w:ascii="Tahoma" w:eastAsia="Calibri" w:hAnsi="Tahoma" w:cs="Tahoma"/>
          <w:i/>
          <w:sz w:val="22"/>
          <w:szCs w:val="22"/>
          <w:lang w:val="it-IT"/>
        </w:rPr>
        <w:t xml:space="preserve">cam kết </w:t>
      </w:r>
      <w:r>
        <w:rPr>
          <w:rFonts w:ascii="Tahoma" w:eastAsia="Calibri" w:hAnsi="Tahoma" w:cs="Tahoma"/>
          <w:i/>
          <w:sz w:val="22"/>
          <w:szCs w:val="22"/>
          <w:lang w:val="it-IT"/>
        </w:rPr>
        <w:t xml:space="preserve">hoàn thành khối lượng </w:t>
      </w:r>
      <w:r w:rsidRPr="00BE6E1B">
        <w:rPr>
          <w:rFonts w:ascii="Tahoma" w:eastAsia="Calibri" w:hAnsi="Tahoma" w:cs="Tahoma"/>
          <w:i/>
          <w:sz w:val="22"/>
          <w:szCs w:val="22"/>
          <w:lang w:val="it-IT"/>
        </w:rPr>
        <w:t>đế</w:t>
      </w:r>
      <w:r>
        <w:rPr>
          <w:rFonts w:ascii="Tahoma" w:eastAsia="Calibri" w:hAnsi="Tahoma" w:cs="Tahoma"/>
          <w:i/>
          <w:sz w:val="22"/>
          <w:szCs w:val="22"/>
          <w:lang w:val="it-IT"/>
        </w:rPr>
        <w:t xml:space="preserve">n 31/12/2016, trình ngày 21/9/2106 (trình </w:t>
      </w:r>
      <w:r w:rsidRPr="00BE6E1B">
        <w:rPr>
          <w:rFonts w:ascii="Tahoma" w:eastAsia="Calibri" w:hAnsi="Tahoma" w:cs="Tahoma"/>
          <w:i/>
          <w:sz w:val="22"/>
          <w:szCs w:val="22"/>
          <w:lang w:val="it-IT"/>
        </w:rPr>
        <w:t>lần 1</w:t>
      </w:r>
      <w:r>
        <w:rPr>
          <w:rFonts w:ascii="Tahoma" w:eastAsia="Calibri" w:hAnsi="Tahoma" w:cs="Tahoma"/>
          <w:i/>
          <w:sz w:val="22"/>
          <w:szCs w:val="22"/>
          <w:lang w:val="it-IT"/>
        </w:rPr>
        <w:t xml:space="preserve">) đang được nhà thầu điều chỉnh lại theo ý kiến của </w:t>
      </w:r>
      <w:r w:rsidRPr="00BE6E1B">
        <w:rPr>
          <w:rFonts w:ascii="Tahoma" w:eastAsia="Calibri" w:hAnsi="Tahoma" w:cs="Tahoma"/>
          <w:i/>
          <w:sz w:val="22"/>
          <w:szCs w:val="22"/>
          <w:lang w:val="it-IT"/>
        </w:rPr>
        <w:t xml:space="preserve">TVGS và BQL </w:t>
      </w:r>
      <w:r>
        <w:rPr>
          <w:rFonts w:ascii="Tahoma" w:eastAsia="Calibri" w:hAnsi="Tahoma" w:cs="Tahoma"/>
          <w:i/>
          <w:sz w:val="22"/>
          <w:szCs w:val="22"/>
          <w:lang w:val="it-IT"/>
        </w:rPr>
        <w:t xml:space="preserve">do vậy </w:t>
      </w:r>
      <w:r w:rsidRPr="00BE6E1B">
        <w:rPr>
          <w:rFonts w:ascii="Tahoma" w:eastAsia="Calibri" w:hAnsi="Tahoma" w:cs="Tahoma"/>
          <w:i/>
          <w:sz w:val="22"/>
          <w:szCs w:val="22"/>
          <w:lang w:val="it-IT"/>
        </w:rPr>
        <w:t>việc đánh giá tiến độ</w:t>
      </w:r>
      <w:r>
        <w:rPr>
          <w:rFonts w:ascii="Tahoma" w:eastAsia="Calibri" w:hAnsi="Tahoma" w:cs="Tahoma"/>
          <w:i/>
          <w:sz w:val="22"/>
          <w:szCs w:val="22"/>
          <w:lang w:val="it-IT"/>
        </w:rPr>
        <w:t xml:space="preserve"> thực hiện so với tiến độ được lập chỉ mang tính chất tương đối theo khối lượng cam kết giải ngân của nhà thầu</w:t>
      </w:r>
      <w:r w:rsidRPr="00BE6E1B">
        <w:rPr>
          <w:rFonts w:ascii="Tahoma" w:eastAsia="Calibri" w:hAnsi="Tahoma" w:cs="Tahoma"/>
          <w:i/>
          <w:sz w:val="22"/>
          <w:szCs w:val="22"/>
          <w:lang w:val="it-IT"/>
        </w:rPr>
        <w:t>.</w:t>
      </w:r>
    </w:p>
    <w:p w:rsidR="00655883" w:rsidRPr="00CC43BC" w:rsidRDefault="00655883" w:rsidP="00AB46AE">
      <w:pPr>
        <w:tabs>
          <w:tab w:val="left" w:pos="709"/>
          <w:tab w:val="left" w:pos="1134"/>
        </w:tabs>
        <w:spacing w:line="360" w:lineRule="auto"/>
        <w:jc w:val="both"/>
        <w:rPr>
          <w:rFonts w:ascii="Tahoma" w:eastAsia="Calibri" w:hAnsi="Tahoma" w:cs="Tahoma"/>
          <w:i/>
          <w:sz w:val="8"/>
          <w:szCs w:val="22"/>
          <w:lang w:val="it-IT"/>
        </w:rPr>
      </w:pPr>
    </w:p>
    <w:p w:rsidR="00067842" w:rsidRDefault="002447DB" w:rsidP="00067842">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tab/>
      </w:r>
      <w:r w:rsidRPr="00067842">
        <w:rPr>
          <w:rFonts w:ascii="Tahoma" w:eastAsia="Calibri" w:hAnsi="Tahoma" w:cs="Tahoma"/>
          <w:b/>
          <w:i/>
          <w:sz w:val="22"/>
          <w:szCs w:val="22"/>
          <w:lang w:val="it-IT"/>
        </w:rPr>
        <w:t>e.1. Hạng mục đ</w:t>
      </w:r>
      <w:r w:rsidRPr="00067842">
        <w:rPr>
          <w:rFonts w:ascii="Tahoma" w:hAnsi="Tahoma" w:cs="Tahoma"/>
          <w:b/>
          <w:i/>
          <w:sz w:val="22"/>
          <w:szCs w:val="22"/>
        </w:rPr>
        <w:t>ào nền đường đất cấp 3</w:t>
      </w:r>
      <w:r w:rsidR="0014024F" w:rsidRPr="00067842">
        <w:rPr>
          <w:rFonts w:ascii="Tahoma" w:hAnsi="Tahoma" w:cs="Tahoma"/>
          <w:b/>
          <w:i/>
          <w:sz w:val="22"/>
          <w:szCs w:val="22"/>
        </w:rPr>
        <w:t>:</w:t>
      </w:r>
      <w:r w:rsidR="0014024F">
        <w:rPr>
          <w:rFonts w:ascii="Tahoma" w:hAnsi="Tahoma" w:cs="Tahoma"/>
          <w:sz w:val="22"/>
          <w:szCs w:val="22"/>
        </w:rPr>
        <w:t xml:space="preserve"> </w:t>
      </w:r>
      <w:r w:rsidR="007A035D">
        <w:rPr>
          <w:rFonts w:ascii="Tahoma" w:hAnsi="Tahoma" w:cs="Tahoma"/>
          <w:sz w:val="22"/>
          <w:szCs w:val="22"/>
        </w:rPr>
        <w:t>Hạng mục này nhà thầu lập tiến độ không phù hợp. Theo hồ sơ thiết kế khối lượng đào nền đất cấp 3</w:t>
      </w:r>
      <w:r w:rsidR="00FD561A">
        <w:rPr>
          <w:rFonts w:ascii="Tahoma" w:hAnsi="Tahoma" w:cs="Tahoma"/>
          <w:sz w:val="22"/>
          <w:szCs w:val="22"/>
        </w:rPr>
        <w:t xml:space="preserve"> tại vị trí từ cọc 281 đến cọc 294</w:t>
      </w:r>
      <w:r w:rsidR="00E26414">
        <w:rPr>
          <w:rFonts w:ascii="Tahoma" w:hAnsi="Tahoma" w:cs="Tahoma"/>
          <w:sz w:val="22"/>
          <w:szCs w:val="22"/>
        </w:rPr>
        <w:t xml:space="preserve"> là 14,</w:t>
      </w:r>
      <w:r w:rsidR="007A035D">
        <w:rPr>
          <w:rFonts w:ascii="Tahoma" w:hAnsi="Tahoma" w:cs="Tahoma"/>
          <w:sz w:val="22"/>
          <w:szCs w:val="22"/>
        </w:rPr>
        <w:t>932.67m3 và được điều phối đắp nền đường K95</w:t>
      </w:r>
      <w:r w:rsidR="00E26414">
        <w:rPr>
          <w:rFonts w:ascii="Tahoma" w:hAnsi="Tahoma" w:cs="Tahoma"/>
          <w:sz w:val="22"/>
          <w:szCs w:val="22"/>
        </w:rPr>
        <w:t>. Theo tiến độ</w:t>
      </w:r>
      <w:r w:rsidR="00FD561A">
        <w:rPr>
          <w:rFonts w:ascii="Tahoma" w:hAnsi="Tahoma" w:cs="Tahoma"/>
          <w:sz w:val="22"/>
          <w:szCs w:val="22"/>
        </w:rPr>
        <w:t xml:space="preserve"> </w:t>
      </w:r>
      <w:r w:rsidR="007A035D">
        <w:rPr>
          <w:rFonts w:ascii="Tahoma" w:hAnsi="Tahoma" w:cs="Tahoma"/>
          <w:sz w:val="22"/>
          <w:szCs w:val="22"/>
        </w:rPr>
        <w:t xml:space="preserve">nhà thầu </w:t>
      </w:r>
      <w:r w:rsidR="00FD561A">
        <w:rPr>
          <w:rFonts w:ascii="Tahoma" w:hAnsi="Tahoma" w:cs="Tahoma"/>
          <w:sz w:val="22"/>
          <w:szCs w:val="22"/>
        </w:rPr>
        <w:t>lập</w:t>
      </w:r>
      <w:r w:rsidR="007A035D">
        <w:rPr>
          <w:rFonts w:ascii="Tahoma" w:hAnsi="Tahoma" w:cs="Tahoma"/>
          <w:sz w:val="22"/>
          <w:szCs w:val="22"/>
        </w:rPr>
        <w:t xml:space="preserve"> cho 3</w:t>
      </w:r>
      <w:r w:rsidR="00E26414">
        <w:rPr>
          <w:rFonts w:ascii="Tahoma" w:hAnsi="Tahoma" w:cs="Tahoma"/>
          <w:sz w:val="22"/>
          <w:szCs w:val="22"/>
        </w:rPr>
        <w:t>,</w:t>
      </w:r>
      <w:r w:rsidR="007A035D">
        <w:rPr>
          <w:rFonts w:ascii="Tahoma" w:hAnsi="Tahoma" w:cs="Tahoma"/>
          <w:sz w:val="22"/>
          <w:szCs w:val="22"/>
        </w:rPr>
        <w:t>499.32m3 và đào trong 30 ngày</w:t>
      </w:r>
      <w:r w:rsidR="003138D5">
        <w:rPr>
          <w:rFonts w:ascii="Tahoma" w:hAnsi="Tahoma" w:cs="Tahoma"/>
          <w:sz w:val="22"/>
          <w:szCs w:val="22"/>
        </w:rPr>
        <w:t xml:space="preserve"> </w:t>
      </w:r>
      <w:r w:rsidR="00FD561A">
        <w:rPr>
          <w:rFonts w:ascii="Tahoma" w:hAnsi="Tahoma" w:cs="Tahoma"/>
          <w:sz w:val="22"/>
          <w:szCs w:val="22"/>
        </w:rPr>
        <w:t xml:space="preserve">(từ </w:t>
      </w:r>
      <w:r w:rsidR="003138D5">
        <w:rPr>
          <w:rFonts w:ascii="Tahoma" w:hAnsi="Tahoma" w:cs="Tahoma"/>
          <w:sz w:val="22"/>
          <w:szCs w:val="22"/>
        </w:rPr>
        <w:t>0</w:t>
      </w:r>
      <w:r w:rsidR="00FD561A">
        <w:rPr>
          <w:rFonts w:ascii="Tahoma" w:hAnsi="Tahoma" w:cs="Tahoma"/>
          <w:sz w:val="22"/>
          <w:szCs w:val="22"/>
        </w:rPr>
        <w:t xml:space="preserve">3/9/2016 đến </w:t>
      </w:r>
      <w:r w:rsidR="003138D5">
        <w:rPr>
          <w:rFonts w:ascii="Tahoma" w:hAnsi="Tahoma" w:cs="Tahoma"/>
          <w:sz w:val="22"/>
          <w:szCs w:val="22"/>
        </w:rPr>
        <w:t>0</w:t>
      </w:r>
      <w:r w:rsidR="00FD561A">
        <w:rPr>
          <w:rFonts w:ascii="Tahoma" w:hAnsi="Tahoma" w:cs="Tahoma"/>
          <w:sz w:val="22"/>
          <w:szCs w:val="22"/>
        </w:rPr>
        <w:t>2/10/2016)</w:t>
      </w:r>
      <w:r w:rsidR="007A035D">
        <w:rPr>
          <w:rFonts w:ascii="Tahoma" w:hAnsi="Tahoma" w:cs="Tahoma"/>
          <w:sz w:val="22"/>
          <w:szCs w:val="22"/>
        </w:rPr>
        <w:t xml:space="preserve"> là không phù hợp</w:t>
      </w:r>
      <w:r w:rsidR="00FD561A">
        <w:rPr>
          <w:rFonts w:ascii="Tahoma" w:hAnsi="Tahoma" w:cs="Tahoma"/>
          <w:sz w:val="22"/>
          <w:szCs w:val="22"/>
        </w:rPr>
        <w:t xml:space="preserve"> vì thực tế trên công trường đã đào và điều phối được khoản 3</w:t>
      </w:r>
      <w:r w:rsidR="00E26414">
        <w:rPr>
          <w:rFonts w:ascii="Tahoma" w:hAnsi="Tahoma" w:cs="Tahoma"/>
          <w:sz w:val="22"/>
          <w:szCs w:val="22"/>
        </w:rPr>
        <w:t>,</w:t>
      </w:r>
      <w:r w:rsidR="00FD561A">
        <w:rPr>
          <w:rFonts w:ascii="Tahoma" w:hAnsi="Tahoma" w:cs="Tahoma"/>
          <w:sz w:val="22"/>
          <w:szCs w:val="22"/>
        </w:rPr>
        <w:t>800m3 đất và trong thời gian tới, công tác đắp đất K95 vẫn tiếp tục và vẫn điều phối đất</w:t>
      </w:r>
      <w:r w:rsidR="007A035D">
        <w:rPr>
          <w:rFonts w:ascii="Tahoma" w:hAnsi="Tahoma" w:cs="Tahoma"/>
          <w:sz w:val="22"/>
          <w:szCs w:val="22"/>
        </w:rPr>
        <w:t xml:space="preserve">. </w:t>
      </w:r>
      <w:r w:rsidR="003138D5">
        <w:rPr>
          <w:rFonts w:ascii="Tahoma" w:hAnsi="Tahoma" w:cs="Tahoma"/>
          <w:sz w:val="22"/>
          <w:szCs w:val="22"/>
        </w:rPr>
        <w:t>Đề nghị nhà thầu điều chỉnh lại,</w:t>
      </w:r>
      <w:r w:rsidR="007A035D">
        <w:rPr>
          <w:rFonts w:ascii="Tahoma" w:hAnsi="Tahoma" w:cs="Tahoma"/>
          <w:sz w:val="22"/>
          <w:szCs w:val="22"/>
        </w:rPr>
        <w:t xml:space="preserve"> TVGS không đủ căn cứ để đánh giá tiến độ của nhà thầu</w:t>
      </w:r>
      <w:r w:rsidR="00067842">
        <w:rPr>
          <w:rFonts w:ascii="Tahoma" w:hAnsi="Tahoma" w:cs="Tahoma"/>
          <w:sz w:val="22"/>
          <w:szCs w:val="22"/>
        </w:rPr>
        <w:t>.</w:t>
      </w:r>
    </w:p>
    <w:p w:rsidR="00655883" w:rsidRPr="00CC43BC" w:rsidRDefault="00655883" w:rsidP="00067842">
      <w:pPr>
        <w:tabs>
          <w:tab w:val="left" w:pos="709"/>
          <w:tab w:val="left" w:pos="1134"/>
        </w:tabs>
        <w:spacing w:line="360" w:lineRule="auto"/>
        <w:jc w:val="both"/>
        <w:rPr>
          <w:rFonts w:ascii="Tahoma" w:hAnsi="Tahoma" w:cs="Tahoma"/>
          <w:sz w:val="8"/>
          <w:szCs w:val="22"/>
        </w:rPr>
      </w:pPr>
    </w:p>
    <w:p w:rsidR="00BE6E1B" w:rsidRDefault="002447DB" w:rsidP="00BE6E1B">
      <w:pPr>
        <w:tabs>
          <w:tab w:val="left" w:pos="709"/>
          <w:tab w:val="left" w:pos="1134"/>
        </w:tabs>
        <w:spacing w:line="360" w:lineRule="auto"/>
        <w:jc w:val="both"/>
        <w:rPr>
          <w:rFonts w:ascii="Tahoma" w:hAnsi="Tahoma" w:cs="Tahoma"/>
          <w:sz w:val="22"/>
          <w:szCs w:val="22"/>
        </w:rPr>
      </w:pPr>
      <w:r>
        <w:rPr>
          <w:rFonts w:ascii="Tahoma" w:eastAsia="Calibri" w:hAnsi="Tahoma" w:cs="Tahoma"/>
          <w:sz w:val="22"/>
          <w:szCs w:val="22"/>
          <w:lang w:val="it-IT"/>
        </w:rPr>
        <w:tab/>
      </w:r>
      <w:r>
        <w:rPr>
          <w:rFonts w:ascii="Tahoma" w:eastAsia="Calibri" w:hAnsi="Tahoma" w:cs="Tahoma"/>
          <w:sz w:val="22"/>
          <w:szCs w:val="22"/>
          <w:lang w:val="it-IT"/>
        </w:rPr>
        <w:tab/>
      </w:r>
      <w:r w:rsidRPr="00BE6E1B">
        <w:rPr>
          <w:rFonts w:ascii="Tahoma" w:eastAsia="Calibri" w:hAnsi="Tahoma" w:cs="Tahoma"/>
          <w:b/>
          <w:i/>
          <w:sz w:val="22"/>
          <w:szCs w:val="22"/>
          <w:lang w:val="it-IT"/>
        </w:rPr>
        <w:t>e.</w:t>
      </w:r>
      <w:r w:rsidR="00BE6E1B">
        <w:rPr>
          <w:rFonts w:ascii="Tahoma" w:eastAsia="Calibri" w:hAnsi="Tahoma" w:cs="Tahoma"/>
          <w:b/>
          <w:i/>
          <w:sz w:val="22"/>
          <w:szCs w:val="22"/>
          <w:lang w:val="it-IT"/>
        </w:rPr>
        <w:t>2</w:t>
      </w:r>
      <w:r w:rsidRPr="00BE6E1B">
        <w:rPr>
          <w:rFonts w:ascii="Tahoma" w:eastAsia="Calibri" w:hAnsi="Tahoma" w:cs="Tahoma"/>
          <w:b/>
          <w:i/>
          <w:sz w:val="22"/>
          <w:szCs w:val="22"/>
          <w:lang w:val="it-IT"/>
        </w:rPr>
        <w:t xml:space="preserve">. </w:t>
      </w:r>
      <w:r w:rsidRPr="00BE6E1B">
        <w:rPr>
          <w:rFonts w:ascii="Tahoma" w:hAnsi="Tahoma" w:cs="Tahoma"/>
          <w:b/>
          <w:i/>
          <w:sz w:val="22"/>
          <w:szCs w:val="22"/>
        </w:rPr>
        <w:t>Đắp nền đường K95</w:t>
      </w:r>
      <w:r w:rsidR="007A035D" w:rsidRPr="00BE6E1B">
        <w:rPr>
          <w:rFonts w:ascii="Tahoma" w:hAnsi="Tahoma" w:cs="Tahoma"/>
          <w:b/>
          <w:i/>
          <w:sz w:val="22"/>
          <w:szCs w:val="22"/>
        </w:rPr>
        <w:t>:</w:t>
      </w:r>
      <w:r w:rsidR="007A035D" w:rsidRPr="007A035D">
        <w:rPr>
          <w:rFonts w:ascii="Tahoma" w:hAnsi="Tahoma" w:cs="Tahoma"/>
          <w:sz w:val="22"/>
          <w:szCs w:val="22"/>
        </w:rPr>
        <w:t xml:space="preserve"> </w:t>
      </w:r>
      <w:r w:rsidR="00BE6E1B">
        <w:rPr>
          <w:rFonts w:ascii="Tahoma" w:hAnsi="Tahoma" w:cs="Tahoma"/>
          <w:sz w:val="22"/>
          <w:szCs w:val="22"/>
        </w:rPr>
        <w:t xml:space="preserve"> Hạng mục này nhà thầu lập tiến độ không phù hợp</w:t>
      </w:r>
      <w:r w:rsidR="007A035D">
        <w:rPr>
          <w:rFonts w:ascii="Tahoma" w:hAnsi="Tahoma" w:cs="Tahoma"/>
          <w:sz w:val="22"/>
          <w:szCs w:val="22"/>
        </w:rPr>
        <w:t>.</w:t>
      </w:r>
      <w:r w:rsidR="00BE6E1B">
        <w:rPr>
          <w:rFonts w:ascii="Tahoma" w:hAnsi="Tahoma" w:cs="Tahoma"/>
          <w:sz w:val="22"/>
          <w:szCs w:val="22"/>
        </w:rPr>
        <w:t xml:space="preserve"> </w:t>
      </w:r>
      <w:proofErr w:type="gramStart"/>
      <w:r w:rsidR="00BE6E1B">
        <w:rPr>
          <w:rFonts w:ascii="Tahoma" w:hAnsi="Tahoma" w:cs="Tahoma"/>
          <w:sz w:val="22"/>
          <w:szCs w:val="22"/>
        </w:rPr>
        <w:t>Khối lượng nêu ra không đúng với hồ sơ thiết kế</w:t>
      </w:r>
      <w:r w:rsidR="00FD561A">
        <w:rPr>
          <w:rFonts w:ascii="Tahoma" w:hAnsi="Tahoma" w:cs="Tahoma"/>
          <w:sz w:val="22"/>
          <w:szCs w:val="22"/>
        </w:rPr>
        <w:t xml:space="preserve"> và thấp hơn thực tế đã thi công</w:t>
      </w:r>
      <w:r w:rsidR="00BE6E1B">
        <w:rPr>
          <w:rFonts w:ascii="Tahoma" w:hAnsi="Tahoma" w:cs="Tahoma"/>
          <w:sz w:val="22"/>
          <w:szCs w:val="22"/>
        </w:rPr>
        <w:t>.</w:t>
      </w:r>
      <w:proofErr w:type="gramEnd"/>
      <w:r w:rsidR="00BE6E1B">
        <w:rPr>
          <w:rFonts w:ascii="Tahoma" w:hAnsi="Tahoma" w:cs="Tahoma"/>
          <w:sz w:val="22"/>
          <w:szCs w:val="22"/>
        </w:rPr>
        <w:t xml:space="preserve"> </w:t>
      </w:r>
      <w:r w:rsidR="003138D5">
        <w:rPr>
          <w:rFonts w:ascii="Tahoma" w:hAnsi="Tahoma" w:cs="Tahoma"/>
          <w:sz w:val="22"/>
          <w:szCs w:val="22"/>
        </w:rPr>
        <w:t xml:space="preserve">Đề nghị nhà thầu điều chỉnh lại, </w:t>
      </w:r>
      <w:r w:rsidR="00BE6E1B">
        <w:rPr>
          <w:rFonts w:ascii="Tahoma" w:hAnsi="Tahoma" w:cs="Tahoma"/>
          <w:sz w:val="22"/>
          <w:szCs w:val="22"/>
        </w:rPr>
        <w:t>TVGS không đủ căn cứ để đánh giá tiến độ của nhà thầu.</w:t>
      </w:r>
    </w:p>
    <w:p w:rsidR="00FA74C2" w:rsidRDefault="002447DB" w:rsidP="002447DB">
      <w:pPr>
        <w:tabs>
          <w:tab w:val="left" w:pos="709"/>
          <w:tab w:val="left" w:pos="1134"/>
        </w:tabs>
        <w:spacing w:line="360" w:lineRule="auto"/>
        <w:jc w:val="both"/>
        <w:rPr>
          <w:rFonts w:ascii="Tahoma" w:eastAsia="Calibri" w:hAnsi="Tahoma" w:cs="Tahoma"/>
          <w:i/>
          <w:sz w:val="22"/>
          <w:szCs w:val="22"/>
          <w:lang w:val="it-IT"/>
        </w:rPr>
      </w:pPr>
      <w:r>
        <w:rPr>
          <w:rFonts w:ascii="Tahoma" w:eastAsia="Calibri" w:hAnsi="Tahoma" w:cs="Tahoma"/>
          <w:sz w:val="22"/>
          <w:szCs w:val="22"/>
          <w:lang w:val="it-IT"/>
        </w:rPr>
        <w:tab/>
      </w:r>
      <w:r>
        <w:rPr>
          <w:rFonts w:ascii="Tahoma" w:eastAsia="Calibri" w:hAnsi="Tahoma" w:cs="Tahoma"/>
          <w:sz w:val="22"/>
          <w:szCs w:val="22"/>
          <w:lang w:val="it-IT"/>
        </w:rPr>
        <w:tab/>
      </w:r>
      <w:r w:rsidR="00655883">
        <w:rPr>
          <w:rFonts w:ascii="Tahoma" w:eastAsia="Calibri" w:hAnsi="Tahoma" w:cs="Tahoma"/>
          <w:i/>
          <w:sz w:val="22"/>
          <w:szCs w:val="22"/>
          <w:lang w:val="it-IT"/>
        </w:rPr>
        <w:t>*</w:t>
      </w:r>
      <w:r w:rsidR="00E26414">
        <w:rPr>
          <w:rFonts w:ascii="Tahoma" w:eastAsia="Calibri" w:hAnsi="Tahoma" w:cs="Tahoma"/>
          <w:i/>
          <w:sz w:val="22"/>
          <w:szCs w:val="22"/>
          <w:lang w:val="it-IT"/>
        </w:rPr>
        <w:t xml:space="preserve"> </w:t>
      </w:r>
      <w:r w:rsidR="00BE6E1B" w:rsidRPr="00BE6E1B">
        <w:rPr>
          <w:rFonts w:ascii="Tahoma" w:eastAsia="Calibri" w:hAnsi="Tahoma" w:cs="Tahoma"/>
          <w:i/>
          <w:sz w:val="22"/>
          <w:szCs w:val="22"/>
          <w:lang w:val="it-IT"/>
        </w:rPr>
        <w:t>Các hạng mục khác nhà thầu chưa thi công nên TVGS chưa có đánh giá.</w:t>
      </w:r>
    </w:p>
    <w:p w:rsidR="00655883" w:rsidRPr="00E26414" w:rsidRDefault="00655883" w:rsidP="002447DB">
      <w:pPr>
        <w:tabs>
          <w:tab w:val="left" w:pos="709"/>
          <w:tab w:val="left" w:pos="1134"/>
        </w:tabs>
        <w:spacing w:line="360" w:lineRule="auto"/>
        <w:jc w:val="both"/>
        <w:rPr>
          <w:rFonts w:ascii="Tahoma" w:hAnsi="Tahoma" w:cs="Tahoma"/>
          <w:i/>
          <w:sz w:val="22"/>
          <w:szCs w:val="22"/>
        </w:rPr>
      </w:pPr>
    </w:p>
    <w:p w:rsidR="00047B55" w:rsidRPr="00630FA2" w:rsidRDefault="00047B55" w:rsidP="00047B55">
      <w:pPr>
        <w:tabs>
          <w:tab w:val="left" w:pos="709"/>
          <w:tab w:val="left" w:pos="1134"/>
        </w:tabs>
        <w:spacing w:line="360" w:lineRule="auto"/>
        <w:rPr>
          <w:rFonts w:ascii="Tahoma" w:eastAsia="Calibri" w:hAnsi="Tahoma" w:cs="Tahoma"/>
          <w:b/>
          <w:sz w:val="22"/>
          <w:szCs w:val="22"/>
          <w:lang w:val="it-IT"/>
        </w:rPr>
      </w:pPr>
      <w:r w:rsidRPr="00630FA2">
        <w:rPr>
          <w:rFonts w:ascii="Tahoma" w:eastAsia="Calibri" w:hAnsi="Tahoma" w:cs="Tahoma"/>
          <w:b/>
          <w:sz w:val="22"/>
          <w:szCs w:val="22"/>
          <w:lang w:val="it-IT"/>
        </w:rPr>
        <w:t>* Giá trị khối lượng hoàn thành.</w:t>
      </w:r>
    </w:p>
    <w:tbl>
      <w:tblPr>
        <w:tblStyle w:val="TableGrid"/>
        <w:tblW w:w="10217" w:type="dxa"/>
        <w:tblLook w:val="04A0" w:firstRow="1" w:lastRow="0" w:firstColumn="1" w:lastColumn="0" w:noHBand="0" w:noVBand="1"/>
      </w:tblPr>
      <w:tblGrid>
        <w:gridCol w:w="626"/>
        <w:gridCol w:w="3790"/>
        <w:gridCol w:w="2213"/>
        <w:gridCol w:w="1689"/>
        <w:gridCol w:w="1899"/>
      </w:tblGrid>
      <w:tr w:rsidR="00047B55" w:rsidRPr="00630FA2" w:rsidTr="00600D22">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tabs>
                <w:tab w:val="left" w:pos="709"/>
                <w:tab w:val="left" w:pos="1134"/>
              </w:tabs>
              <w:spacing w:line="360" w:lineRule="auto"/>
              <w:jc w:val="center"/>
              <w:rPr>
                <w:rFonts w:ascii="Tahoma" w:eastAsia="Calibri" w:hAnsi="Tahoma" w:cs="Tahoma"/>
                <w:b/>
                <w:sz w:val="22"/>
                <w:szCs w:val="22"/>
                <w:lang w:val="it-IT"/>
              </w:rPr>
            </w:pPr>
            <w:r w:rsidRPr="00630FA2">
              <w:rPr>
                <w:rFonts w:ascii="Tahoma" w:eastAsia="Calibri" w:hAnsi="Tahoma" w:cs="Tahoma"/>
                <w:b/>
                <w:sz w:val="22"/>
                <w:szCs w:val="22"/>
                <w:lang w:val="it-IT"/>
              </w:rPr>
              <w:t>STT</w:t>
            </w:r>
          </w:p>
        </w:tc>
        <w:tc>
          <w:tcPr>
            <w:tcW w:w="3790" w:type="dxa"/>
            <w:vMerge w:val="restart"/>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tabs>
                <w:tab w:val="left" w:pos="709"/>
                <w:tab w:val="left" w:pos="1134"/>
              </w:tabs>
              <w:spacing w:line="360" w:lineRule="auto"/>
              <w:jc w:val="center"/>
              <w:rPr>
                <w:rFonts w:ascii="Tahoma" w:eastAsia="Calibri" w:hAnsi="Tahoma" w:cs="Tahoma"/>
                <w:b/>
                <w:sz w:val="22"/>
                <w:szCs w:val="22"/>
                <w:lang w:val="it-IT"/>
              </w:rPr>
            </w:pPr>
            <w:r w:rsidRPr="00630FA2">
              <w:rPr>
                <w:rFonts w:ascii="Tahoma" w:eastAsia="Calibri" w:hAnsi="Tahoma" w:cs="Tahoma"/>
                <w:b/>
                <w:sz w:val="22"/>
                <w:szCs w:val="22"/>
                <w:lang w:val="it-IT"/>
              </w:rPr>
              <w:t>Hạng mục công việc</w:t>
            </w:r>
          </w:p>
        </w:tc>
        <w:tc>
          <w:tcPr>
            <w:tcW w:w="3902" w:type="dxa"/>
            <w:gridSpan w:val="2"/>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tabs>
                <w:tab w:val="left" w:pos="709"/>
                <w:tab w:val="left" w:pos="1134"/>
              </w:tabs>
              <w:spacing w:line="360" w:lineRule="auto"/>
              <w:jc w:val="center"/>
              <w:rPr>
                <w:rFonts w:ascii="Tahoma" w:eastAsia="Calibri" w:hAnsi="Tahoma" w:cs="Tahoma"/>
                <w:b/>
                <w:sz w:val="22"/>
                <w:szCs w:val="22"/>
                <w:lang w:val="it-IT"/>
              </w:rPr>
            </w:pPr>
            <w:r w:rsidRPr="00630FA2">
              <w:rPr>
                <w:rFonts w:ascii="Tahoma" w:eastAsia="Calibri" w:hAnsi="Tahoma" w:cs="Tahoma"/>
                <w:b/>
                <w:sz w:val="22"/>
                <w:szCs w:val="22"/>
                <w:lang w:val="it-IT"/>
              </w:rPr>
              <w:t xml:space="preserve">Giá trị KL đến </w:t>
            </w:r>
            <w:r>
              <w:rPr>
                <w:rFonts w:ascii="Tahoma" w:eastAsia="Calibri" w:hAnsi="Tahoma" w:cs="Tahoma"/>
                <w:b/>
                <w:sz w:val="22"/>
                <w:szCs w:val="22"/>
                <w:lang w:val="it-IT"/>
              </w:rPr>
              <w:t>29</w:t>
            </w:r>
            <w:r w:rsidRPr="00630FA2">
              <w:rPr>
                <w:rFonts w:ascii="Tahoma" w:eastAsia="Calibri" w:hAnsi="Tahoma" w:cs="Tahoma"/>
                <w:b/>
                <w:sz w:val="22"/>
                <w:szCs w:val="22"/>
                <w:lang w:val="it-IT"/>
              </w:rPr>
              <w:t xml:space="preserve">/9/2016 </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tabs>
                <w:tab w:val="left" w:pos="709"/>
                <w:tab w:val="left" w:pos="1134"/>
              </w:tabs>
              <w:spacing w:line="360" w:lineRule="auto"/>
              <w:ind w:left="59" w:hanging="59"/>
              <w:jc w:val="center"/>
              <w:rPr>
                <w:rFonts w:ascii="Tahoma" w:eastAsia="Calibri" w:hAnsi="Tahoma" w:cs="Tahoma"/>
                <w:b/>
                <w:sz w:val="22"/>
                <w:szCs w:val="22"/>
                <w:lang w:val="it-IT"/>
              </w:rPr>
            </w:pPr>
            <w:r w:rsidRPr="00630FA2">
              <w:rPr>
                <w:rFonts w:ascii="Tahoma" w:eastAsia="Calibri" w:hAnsi="Tahoma" w:cs="Tahoma"/>
                <w:b/>
                <w:sz w:val="22"/>
                <w:szCs w:val="22"/>
                <w:lang w:val="it-IT"/>
              </w:rPr>
              <w:t>% Hoàn thành theo HĐ</w:t>
            </w:r>
          </w:p>
        </w:tc>
      </w:tr>
      <w:tr w:rsidR="00047B55" w:rsidRPr="00630FA2" w:rsidTr="00600D22">
        <w:tc>
          <w:tcPr>
            <w:tcW w:w="0" w:type="auto"/>
            <w:vMerge/>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eastAsia="Calibri" w:hAnsi="Tahoma" w:cs="Tahoma"/>
                <w:b/>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eastAsia="Calibri" w:hAnsi="Tahoma" w:cs="Tahoma"/>
                <w:b/>
                <w:sz w:val="22"/>
                <w:szCs w:val="22"/>
                <w:lang w:val="it-IT"/>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tabs>
                <w:tab w:val="left" w:pos="709"/>
                <w:tab w:val="left" w:pos="1134"/>
              </w:tabs>
              <w:spacing w:line="360" w:lineRule="auto"/>
              <w:jc w:val="center"/>
              <w:rPr>
                <w:rFonts w:ascii="Tahoma" w:eastAsia="Calibri" w:hAnsi="Tahoma" w:cs="Tahoma"/>
                <w:b/>
                <w:sz w:val="22"/>
                <w:szCs w:val="22"/>
                <w:lang w:val="it-IT"/>
              </w:rPr>
            </w:pPr>
            <w:r w:rsidRPr="00630FA2">
              <w:rPr>
                <w:rFonts w:ascii="Tahoma" w:eastAsia="Calibri" w:hAnsi="Tahoma" w:cs="Tahoma"/>
                <w:b/>
                <w:sz w:val="22"/>
                <w:szCs w:val="22"/>
                <w:lang w:val="it-IT"/>
              </w:rPr>
              <w:t>VNĐ</w:t>
            </w:r>
          </w:p>
        </w:tc>
        <w:tc>
          <w:tcPr>
            <w:tcW w:w="1689"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tabs>
                <w:tab w:val="left" w:pos="709"/>
                <w:tab w:val="left" w:pos="1134"/>
              </w:tabs>
              <w:spacing w:line="360" w:lineRule="auto"/>
              <w:jc w:val="center"/>
              <w:rPr>
                <w:rFonts w:ascii="Tahoma" w:eastAsia="Calibri" w:hAnsi="Tahoma" w:cs="Tahoma"/>
                <w:b/>
                <w:sz w:val="22"/>
                <w:szCs w:val="22"/>
                <w:lang w:val="it-IT"/>
              </w:rPr>
            </w:pPr>
            <w:r w:rsidRPr="00630FA2">
              <w:rPr>
                <w:rFonts w:ascii="Tahoma" w:eastAsia="Calibri" w:hAnsi="Tahoma" w:cs="Tahoma"/>
                <w:b/>
                <w:sz w:val="22"/>
                <w:szCs w:val="22"/>
                <w:lang w:val="it-IT"/>
              </w:rPr>
              <w:t>USD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eastAsia="Calibri" w:hAnsi="Tahoma" w:cs="Tahoma"/>
                <w:b/>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1</w:t>
            </w:r>
          </w:p>
        </w:tc>
        <w:tc>
          <w:tcPr>
            <w:tcW w:w="3790"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hAnsi="Tahoma" w:cs="Tahoma"/>
                <w:sz w:val="22"/>
                <w:szCs w:val="22"/>
              </w:rPr>
            </w:pPr>
            <w:r w:rsidRPr="00630FA2">
              <w:rPr>
                <w:rFonts w:ascii="Tahoma" w:hAnsi="Tahoma" w:cs="Tahoma"/>
                <w:sz w:val="22"/>
                <w:szCs w:val="22"/>
              </w:rPr>
              <w:t>Đào nền đường đất cấp 3</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206,602,529</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9,281.34 </w:t>
            </w:r>
          </w:p>
        </w:tc>
        <w:tc>
          <w:tcPr>
            <w:tcW w:w="1899" w:type="dxa"/>
            <w:vMerge w:val="restart"/>
            <w:tcBorders>
              <w:top w:val="single" w:sz="4" w:space="0" w:color="auto"/>
              <w:left w:val="single" w:sz="4" w:space="0" w:color="auto"/>
              <w:right w:val="single" w:sz="4" w:space="0" w:color="auto"/>
            </w:tcBorders>
            <w:vAlign w:val="center"/>
          </w:tcPr>
          <w:p w:rsidR="00047B55" w:rsidRPr="00630FA2" w:rsidRDefault="00047B55" w:rsidP="00600D22">
            <w:pPr>
              <w:tabs>
                <w:tab w:val="left" w:pos="709"/>
                <w:tab w:val="left" w:pos="1134"/>
              </w:tabs>
              <w:spacing w:line="360" w:lineRule="auto"/>
              <w:rPr>
                <w:rFonts w:ascii="Tahoma" w:eastAsia="Calibri" w:hAnsi="Tahoma" w:cs="Tahoma"/>
                <w:sz w:val="22"/>
                <w:szCs w:val="22"/>
                <w:lang w:val="it-IT"/>
              </w:rPr>
            </w:pPr>
          </w:p>
          <w:p w:rsidR="00047B55" w:rsidRPr="00630FA2" w:rsidRDefault="00047B55" w:rsidP="00600D22">
            <w:pPr>
              <w:tabs>
                <w:tab w:val="left" w:pos="709"/>
                <w:tab w:val="left" w:pos="1134"/>
              </w:tabs>
              <w:spacing w:line="360" w:lineRule="auto"/>
              <w:rPr>
                <w:rFonts w:ascii="Tahoma" w:eastAsia="Calibri" w:hAnsi="Tahoma" w:cs="Tahoma"/>
                <w:sz w:val="22"/>
                <w:szCs w:val="22"/>
                <w:lang w:val="it-IT"/>
              </w:rPr>
            </w:pPr>
          </w:p>
          <w:p w:rsidR="00047B55" w:rsidRPr="00630FA2" w:rsidRDefault="00047B55" w:rsidP="00600D22">
            <w:pPr>
              <w:tabs>
                <w:tab w:val="left" w:pos="709"/>
                <w:tab w:val="left" w:pos="1134"/>
              </w:tabs>
              <w:spacing w:line="360" w:lineRule="auto"/>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2</w:t>
            </w:r>
          </w:p>
        </w:tc>
        <w:tc>
          <w:tcPr>
            <w:tcW w:w="3790"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hAnsi="Tahoma" w:cs="Tahoma"/>
                <w:sz w:val="22"/>
                <w:szCs w:val="22"/>
              </w:rPr>
            </w:pPr>
            <w:r w:rsidRPr="00630FA2">
              <w:rPr>
                <w:rFonts w:ascii="Tahoma" w:hAnsi="Tahoma" w:cs="Tahoma"/>
                <w:sz w:val="22"/>
                <w:szCs w:val="22"/>
              </w:rPr>
              <w:t>Lu lèn khuôn đường độ chặt k95</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6,602,627</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296.61 </w:t>
            </w:r>
          </w:p>
        </w:tc>
        <w:tc>
          <w:tcPr>
            <w:tcW w:w="0" w:type="auto"/>
            <w:vMerge/>
            <w:tcBorders>
              <w:left w:val="single" w:sz="4" w:space="0" w:color="auto"/>
              <w:right w:val="single" w:sz="4" w:space="0" w:color="auto"/>
            </w:tcBorders>
            <w:vAlign w:val="center"/>
            <w:hideMark/>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3</w:t>
            </w:r>
          </w:p>
        </w:tc>
        <w:tc>
          <w:tcPr>
            <w:tcW w:w="3790"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hAnsi="Tahoma" w:cs="Tahoma"/>
                <w:sz w:val="22"/>
                <w:szCs w:val="22"/>
              </w:rPr>
            </w:pPr>
            <w:r w:rsidRPr="00630FA2">
              <w:rPr>
                <w:rFonts w:ascii="Tahoma" w:hAnsi="Tahoma" w:cs="Tahoma"/>
                <w:sz w:val="22"/>
                <w:szCs w:val="22"/>
              </w:rPr>
              <w:t>Đắp nền đường K95</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803,235,336 </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36,084.25 </w:t>
            </w:r>
          </w:p>
        </w:tc>
        <w:tc>
          <w:tcPr>
            <w:tcW w:w="0" w:type="auto"/>
            <w:vMerge/>
            <w:tcBorders>
              <w:left w:val="single" w:sz="4" w:space="0" w:color="auto"/>
              <w:right w:val="single" w:sz="4" w:space="0" w:color="auto"/>
            </w:tcBorders>
            <w:vAlign w:val="center"/>
            <w:hideMark/>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4</w:t>
            </w:r>
          </w:p>
        </w:tc>
        <w:tc>
          <w:tcPr>
            <w:tcW w:w="3790"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rPr>
                <w:rFonts w:ascii="Tahoma" w:hAnsi="Tahoma" w:cs="Tahoma"/>
                <w:sz w:val="22"/>
                <w:szCs w:val="22"/>
              </w:rPr>
            </w:pPr>
            <w:r w:rsidRPr="00630FA2">
              <w:rPr>
                <w:rFonts w:ascii="Tahoma" w:hAnsi="Tahoma" w:cs="Tahoma"/>
                <w:sz w:val="22"/>
                <w:szCs w:val="22"/>
              </w:rPr>
              <w:t>Đắp nền đường K98</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Pr>
                <w:rFonts w:ascii="Tahoma" w:hAnsi="Tahoma" w:cs="Tahoma"/>
                <w:sz w:val="22"/>
                <w:szCs w:val="22"/>
              </w:rPr>
              <w:t xml:space="preserve">            </w:t>
            </w:r>
            <w:r w:rsidRPr="00670E29">
              <w:rPr>
                <w:rFonts w:ascii="Tahoma" w:hAnsi="Tahoma" w:cs="Tahoma"/>
                <w:sz w:val="22"/>
                <w:szCs w:val="22"/>
              </w:rPr>
              <w:t>87,686,284</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572CD4">
              <w:rPr>
                <w:rFonts w:ascii="Tahoma" w:hAnsi="Tahoma" w:cs="Tahoma"/>
                <w:sz w:val="22"/>
                <w:szCs w:val="22"/>
              </w:rPr>
              <w:t xml:space="preserve">        3,939.19</w:t>
            </w:r>
          </w:p>
        </w:tc>
        <w:tc>
          <w:tcPr>
            <w:tcW w:w="0" w:type="auto"/>
            <w:vMerge/>
            <w:tcBorders>
              <w:left w:val="single" w:sz="4" w:space="0" w:color="auto"/>
              <w:right w:val="single" w:sz="4" w:space="0" w:color="auto"/>
            </w:tcBorders>
            <w:vAlign w:val="center"/>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5</w:t>
            </w:r>
          </w:p>
        </w:tc>
        <w:tc>
          <w:tcPr>
            <w:tcW w:w="3790"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hAnsi="Tahoma" w:cs="Tahoma"/>
                <w:sz w:val="22"/>
                <w:szCs w:val="22"/>
              </w:rPr>
            </w:pPr>
            <w:r w:rsidRPr="00630FA2">
              <w:rPr>
                <w:rFonts w:ascii="Tahoma" w:hAnsi="Tahoma" w:cs="Tahoma"/>
                <w:sz w:val="22"/>
                <w:szCs w:val="22"/>
              </w:rPr>
              <w:t>Vét hữu cơ</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208,275,260</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9,356.48 </w:t>
            </w:r>
          </w:p>
        </w:tc>
        <w:tc>
          <w:tcPr>
            <w:tcW w:w="0" w:type="auto"/>
            <w:vMerge/>
            <w:tcBorders>
              <w:left w:val="single" w:sz="4" w:space="0" w:color="auto"/>
              <w:right w:val="single" w:sz="4" w:space="0" w:color="auto"/>
            </w:tcBorders>
            <w:vAlign w:val="center"/>
            <w:hideMark/>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6</w:t>
            </w:r>
          </w:p>
        </w:tc>
        <w:tc>
          <w:tcPr>
            <w:tcW w:w="3790"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rPr>
                <w:rFonts w:ascii="Tahoma" w:hAnsi="Tahoma" w:cs="Tahoma"/>
                <w:sz w:val="22"/>
                <w:szCs w:val="22"/>
              </w:rPr>
            </w:pPr>
            <w:r w:rsidRPr="00630FA2">
              <w:rPr>
                <w:rFonts w:ascii="Tahoma" w:hAnsi="Tahoma" w:cs="Tahoma"/>
                <w:sz w:val="22"/>
                <w:szCs w:val="22"/>
              </w:rPr>
              <w:t>Đắp cát công trình K90</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767,116,911</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34,461.68 </w:t>
            </w:r>
          </w:p>
        </w:tc>
        <w:tc>
          <w:tcPr>
            <w:tcW w:w="0" w:type="auto"/>
            <w:vMerge/>
            <w:tcBorders>
              <w:left w:val="single" w:sz="4" w:space="0" w:color="auto"/>
              <w:right w:val="single" w:sz="4" w:space="0" w:color="auto"/>
            </w:tcBorders>
            <w:vAlign w:val="center"/>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7</w:t>
            </w:r>
          </w:p>
        </w:tc>
        <w:tc>
          <w:tcPr>
            <w:tcW w:w="3790"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hAnsi="Tahoma" w:cs="Tahoma"/>
                <w:sz w:val="22"/>
                <w:szCs w:val="22"/>
              </w:rPr>
            </w:pPr>
            <w:r w:rsidRPr="00630FA2">
              <w:rPr>
                <w:rFonts w:ascii="Tahoma" w:hAnsi="Tahoma" w:cs="Tahoma"/>
                <w:sz w:val="22"/>
                <w:szCs w:val="22"/>
              </w:rPr>
              <w:t>Gia cố nền đất yếu bằng vải ĐKT</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 229,866,839</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630FA2">
              <w:rPr>
                <w:rFonts w:ascii="Tahoma" w:hAnsi="Tahoma" w:cs="Tahoma"/>
                <w:sz w:val="22"/>
                <w:szCs w:val="22"/>
              </w:rPr>
              <w:t xml:space="preserve">10,326.45 </w:t>
            </w:r>
          </w:p>
        </w:tc>
        <w:tc>
          <w:tcPr>
            <w:tcW w:w="0" w:type="auto"/>
            <w:vMerge/>
            <w:tcBorders>
              <w:left w:val="single" w:sz="4" w:space="0" w:color="auto"/>
              <w:right w:val="single" w:sz="4" w:space="0" w:color="auto"/>
            </w:tcBorders>
            <w:vAlign w:val="center"/>
            <w:hideMark/>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8</w:t>
            </w:r>
          </w:p>
        </w:tc>
        <w:tc>
          <w:tcPr>
            <w:tcW w:w="3790"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rPr>
                <w:rFonts w:ascii="Tahoma" w:hAnsi="Tahoma" w:cs="Tahoma"/>
                <w:sz w:val="22"/>
                <w:szCs w:val="22"/>
              </w:rPr>
            </w:pPr>
            <w:r w:rsidRPr="00630FA2">
              <w:rPr>
                <w:rFonts w:ascii="Tahoma" w:hAnsi="Tahoma" w:cs="Tahoma"/>
                <w:sz w:val="22"/>
                <w:szCs w:val="22"/>
              </w:rPr>
              <w:t>Bê tông móng thân M150 đá 2x4</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572CD4">
              <w:rPr>
                <w:rFonts w:ascii="Tahoma" w:hAnsi="Tahoma" w:cs="Tahoma"/>
                <w:sz w:val="22"/>
                <w:szCs w:val="22"/>
              </w:rPr>
              <w:t xml:space="preserve">          169,357,213 </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572CD4">
              <w:rPr>
                <w:rFonts w:ascii="Tahoma" w:hAnsi="Tahoma" w:cs="Tahoma"/>
                <w:sz w:val="22"/>
                <w:szCs w:val="22"/>
              </w:rPr>
              <w:t xml:space="preserve">        7,608.14</w:t>
            </w:r>
          </w:p>
        </w:tc>
        <w:tc>
          <w:tcPr>
            <w:tcW w:w="0" w:type="auto"/>
            <w:vMerge/>
            <w:tcBorders>
              <w:left w:val="single" w:sz="4" w:space="0" w:color="auto"/>
              <w:right w:val="single" w:sz="4" w:space="0" w:color="auto"/>
            </w:tcBorders>
            <w:vAlign w:val="center"/>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jc w:val="center"/>
              <w:rPr>
                <w:rFonts w:ascii="Tahoma" w:hAnsi="Tahoma" w:cs="Tahoma"/>
                <w:sz w:val="22"/>
                <w:szCs w:val="22"/>
              </w:rPr>
            </w:pPr>
            <w:r w:rsidRPr="00630FA2">
              <w:rPr>
                <w:rFonts w:ascii="Tahoma" w:hAnsi="Tahoma" w:cs="Tahoma"/>
                <w:sz w:val="22"/>
                <w:szCs w:val="22"/>
              </w:rPr>
              <w:t>9</w:t>
            </w:r>
          </w:p>
        </w:tc>
        <w:tc>
          <w:tcPr>
            <w:tcW w:w="3790"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600D22">
            <w:pPr>
              <w:rPr>
                <w:rFonts w:ascii="Tahoma" w:hAnsi="Tahoma" w:cs="Tahoma"/>
                <w:sz w:val="22"/>
                <w:szCs w:val="22"/>
              </w:rPr>
            </w:pPr>
            <w:r w:rsidRPr="00630FA2">
              <w:rPr>
                <w:rFonts w:ascii="Tahoma" w:hAnsi="Tahoma" w:cs="Tahoma"/>
                <w:sz w:val="22"/>
                <w:szCs w:val="22"/>
              </w:rPr>
              <w:t>Bê tông móng mương M150 đá 4x6</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572CD4">
              <w:rPr>
                <w:rFonts w:ascii="Tahoma" w:hAnsi="Tahoma" w:cs="Tahoma"/>
                <w:sz w:val="22"/>
                <w:szCs w:val="22"/>
              </w:rPr>
              <w:t xml:space="preserve">            74,946,655 </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hAnsi="Tahoma" w:cs="Tahoma"/>
                <w:sz w:val="22"/>
                <w:szCs w:val="22"/>
              </w:rPr>
            </w:pPr>
            <w:r w:rsidRPr="00572CD4">
              <w:rPr>
                <w:rFonts w:ascii="Tahoma" w:hAnsi="Tahoma" w:cs="Tahoma"/>
                <w:sz w:val="22"/>
                <w:szCs w:val="22"/>
              </w:rPr>
              <w:t xml:space="preserve">        3,366.88 </w:t>
            </w:r>
          </w:p>
        </w:tc>
        <w:tc>
          <w:tcPr>
            <w:tcW w:w="0" w:type="auto"/>
            <w:vMerge/>
            <w:tcBorders>
              <w:left w:val="single" w:sz="4" w:space="0" w:color="auto"/>
              <w:right w:val="single" w:sz="4" w:space="0" w:color="auto"/>
            </w:tcBorders>
            <w:vAlign w:val="center"/>
            <w:hideMark/>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tabs>
                <w:tab w:val="left" w:pos="709"/>
                <w:tab w:val="left" w:pos="1134"/>
              </w:tabs>
              <w:spacing w:line="360" w:lineRule="auto"/>
              <w:jc w:val="center"/>
              <w:rPr>
                <w:rFonts w:ascii="Tahoma" w:eastAsia="Calibri" w:hAnsi="Tahoma" w:cs="Tahoma"/>
                <w:sz w:val="22"/>
                <w:szCs w:val="22"/>
                <w:lang w:val="it-IT"/>
              </w:rPr>
            </w:pPr>
          </w:p>
        </w:tc>
        <w:tc>
          <w:tcPr>
            <w:tcW w:w="3790"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rPr>
                <w:rFonts w:ascii="Tahoma" w:eastAsia="Calibri" w:hAnsi="Tahoma" w:cs="Tahoma"/>
                <w:sz w:val="22"/>
                <w:szCs w:val="22"/>
                <w:lang w:val="it-IT"/>
              </w:rPr>
            </w:pPr>
            <w:r w:rsidRPr="00630FA2">
              <w:rPr>
                <w:rFonts w:ascii="Tahoma" w:eastAsia="Calibri" w:hAnsi="Tahoma" w:cs="Tahoma"/>
                <w:b/>
                <w:sz w:val="22"/>
                <w:szCs w:val="22"/>
                <w:lang w:val="it-IT"/>
              </w:rPr>
              <w:t>Tổng giá trị</w:t>
            </w: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047B55">
            <w:pPr>
              <w:jc w:val="right"/>
              <w:rPr>
                <w:rFonts w:ascii="Tahoma" w:eastAsia="Calibri" w:hAnsi="Tahoma" w:cs="Tahoma"/>
                <w:sz w:val="22"/>
                <w:szCs w:val="22"/>
                <w:lang w:val="it-IT"/>
              </w:rPr>
            </w:pPr>
            <w:r w:rsidRPr="00572CD4">
              <w:rPr>
                <w:rFonts w:ascii="Tahoma" w:hAnsi="Tahoma" w:cs="Tahoma"/>
                <w:b/>
                <w:bCs/>
                <w:sz w:val="22"/>
                <w:szCs w:val="22"/>
              </w:rPr>
              <w:t xml:space="preserve">     2,5</w:t>
            </w:r>
            <w:r>
              <w:rPr>
                <w:rFonts w:ascii="Tahoma" w:hAnsi="Tahoma" w:cs="Tahoma"/>
                <w:b/>
                <w:bCs/>
                <w:sz w:val="22"/>
                <w:szCs w:val="22"/>
              </w:rPr>
              <w:t>53</w:t>
            </w:r>
            <w:r w:rsidRPr="00572CD4">
              <w:rPr>
                <w:rFonts w:ascii="Tahoma" w:hAnsi="Tahoma" w:cs="Tahoma"/>
                <w:b/>
                <w:bCs/>
                <w:sz w:val="22"/>
                <w:szCs w:val="22"/>
              </w:rPr>
              <w:t>,</w:t>
            </w:r>
            <w:r>
              <w:rPr>
                <w:rFonts w:ascii="Tahoma" w:hAnsi="Tahoma" w:cs="Tahoma"/>
                <w:b/>
                <w:bCs/>
                <w:sz w:val="22"/>
                <w:szCs w:val="22"/>
              </w:rPr>
              <w:t>689</w:t>
            </w:r>
            <w:r w:rsidRPr="00572CD4">
              <w:rPr>
                <w:rFonts w:ascii="Tahoma" w:hAnsi="Tahoma" w:cs="Tahoma"/>
                <w:b/>
                <w:bCs/>
                <w:sz w:val="22"/>
                <w:szCs w:val="22"/>
              </w:rPr>
              <w:t>,</w:t>
            </w:r>
            <w:r>
              <w:rPr>
                <w:rFonts w:ascii="Tahoma" w:hAnsi="Tahoma" w:cs="Tahoma"/>
                <w:b/>
                <w:bCs/>
                <w:sz w:val="22"/>
                <w:szCs w:val="22"/>
              </w:rPr>
              <w:t>654</w:t>
            </w:r>
            <w:r w:rsidRPr="00572CD4">
              <w:rPr>
                <w:rFonts w:ascii="Tahoma" w:hAnsi="Tahoma" w:cs="Tahoma"/>
                <w:b/>
                <w:bCs/>
                <w:sz w:val="22"/>
                <w:szCs w:val="22"/>
              </w:rPr>
              <w:t xml:space="preserve"> </w:t>
            </w: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047B55">
            <w:pPr>
              <w:jc w:val="right"/>
              <w:rPr>
                <w:rFonts w:ascii="Tahoma" w:hAnsi="Tahoma" w:cs="Tahoma"/>
                <w:sz w:val="22"/>
                <w:szCs w:val="22"/>
              </w:rPr>
            </w:pPr>
            <w:r w:rsidRPr="00572CD4">
              <w:rPr>
                <w:rFonts w:ascii="Tahoma" w:hAnsi="Tahoma" w:cs="Tahoma"/>
                <w:b/>
                <w:bCs/>
                <w:sz w:val="22"/>
                <w:szCs w:val="22"/>
              </w:rPr>
              <w:t xml:space="preserve">   11</w:t>
            </w:r>
            <w:r>
              <w:rPr>
                <w:rFonts w:ascii="Tahoma" w:hAnsi="Tahoma" w:cs="Tahoma"/>
                <w:b/>
                <w:bCs/>
                <w:sz w:val="22"/>
                <w:szCs w:val="22"/>
              </w:rPr>
              <w:t>4</w:t>
            </w:r>
            <w:r w:rsidRPr="00572CD4">
              <w:rPr>
                <w:rFonts w:ascii="Tahoma" w:hAnsi="Tahoma" w:cs="Tahoma"/>
                <w:b/>
                <w:bCs/>
                <w:sz w:val="22"/>
                <w:szCs w:val="22"/>
              </w:rPr>
              <w:t>,</w:t>
            </w:r>
            <w:r>
              <w:rPr>
                <w:rFonts w:ascii="Tahoma" w:hAnsi="Tahoma" w:cs="Tahoma"/>
                <w:b/>
                <w:bCs/>
                <w:sz w:val="22"/>
                <w:szCs w:val="22"/>
              </w:rPr>
              <w:t>720</w:t>
            </w:r>
            <w:r w:rsidRPr="00572CD4">
              <w:rPr>
                <w:rFonts w:ascii="Tahoma" w:hAnsi="Tahoma" w:cs="Tahoma"/>
                <w:b/>
                <w:bCs/>
                <w:sz w:val="22"/>
                <w:szCs w:val="22"/>
              </w:rPr>
              <w:t>.</w:t>
            </w:r>
            <w:r>
              <w:rPr>
                <w:rFonts w:ascii="Tahoma" w:hAnsi="Tahoma" w:cs="Tahoma"/>
                <w:b/>
                <w:bCs/>
                <w:sz w:val="22"/>
                <w:szCs w:val="22"/>
              </w:rPr>
              <w:t>01</w:t>
            </w:r>
            <w:r w:rsidRPr="00572CD4">
              <w:rPr>
                <w:rFonts w:ascii="Tahoma" w:hAnsi="Tahoma" w:cs="Tahoma"/>
                <w:b/>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rPr>
                <w:rFonts w:ascii="Tahoma" w:eastAsia="Calibri" w:hAnsi="Tahoma" w:cs="Tahoma"/>
                <w:sz w:val="22"/>
                <w:szCs w:val="22"/>
                <w:lang w:val="it-IT"/>
              </w:rPr>
            </w:pPr>
          </w:p>
        </w:tc>
      </w:tr>
      <w:tr w:rsidR="00047B55" w:rsidRPr="00630FA2" w:rsidTr="00600D22">
        <w:tc>
          <w:tcPr>
            <w:tcW w:w="626"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tabs>
                <w:tab w:val="left" w:pos="709"/>
                <w:tab w:val="left" w:pos="1134"/>
              </w:tabs>
              <w:spacing w:line="360" w:lineRule="auto"/>
              <w:rPr>
                <w:rFonts w:ascii="Tahoma" w:eastAsia="Calibri" w:hAnsi="Tahoma" w:cs="Tahoma"/>
                <w:sz w:val="22"/>
                <w:szCs w:val="22"/>
                <w:lang w:val="it-IT"/>
              </w:rPr>
            </w:pPr>
          </w:p>
        </w:tc>
        <w:tc>
          <w:tcPr>
            <w:tcW w:w="3790"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tabs>
                <w:tab w:val="left" w:pos="709"/>
                <w:tab w:val="left" w:pos="1134"/>
              </w:tabs>
              <w:spacing w:line="360" w:lineRule="auto"/>
              <w:rPr>
                <w:rFonts w:ascii="Tahoma" w:eastAsia="Calibri" w:hAnsi="Tahoma" w:cs="Tahoma"/>
                <w:b/>
                <w:sz w:val="22"/>
                <w:szCs w:val="22"/>
                <w:lang w:val="it-IT"/>
              </w:rPr>
            </w:pPr>
          </w:p>
        </w:tc>
        <w:tc>
          <w:tcPr>
            <w:tcW w:w="2213"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eastAsia="Calibri" w:hAnsi="Tahoma" w:cs="Tahoma"/>
                <w:b/>
                <w:sz w:val="22"/>
                <w:szCs w:val="22"/>
                <w:lang w:val="it-IT"/>
              </w:rPr>
            </w:pPr>
          </w:p>
        </w:tc>
        <w:tc>
          <w:tcPr>
            <w:tcW w:w="1689" w:type="dxa"/>
            <w:tcBorders>
              <w:top w:val="single" w:sz="4" w:space="0" w:color="auto"/>
              <w:left w:val="single" w:sz="4" w:space="0" w:color="auto"/>
              <w:bottom w:val="single" w:sz="4" w:space="0" w:color="auto"/>
              <w:right w:val="single" w:sz="4" w:space="0" w:color="auto"/>
            </w:tcBorders>
            <w:vAlign w:val="center"/>
          </w:tcPr>
          <w:p w:rsidR="00047B55" w:rsidRPr="00630FA2" w:rsidRDefault="00047B55" w:rsidP="00600D22">
            <w:pPr>
              <w:jc w:val="right"/>
              <w:rPr>
                <w:rFonts w:ascii="Tahoma" w:eastAsia="Calibri" w:hAnsi="Tahoma" w:cs="Tahoma"/>
                <w:b/>
                <w:sz w:val="22"/>
                <w:szCs w:val="22"/>
                <w:lang w:val="it-IT"/>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047B55" w:rsidRPr="00630FA2" w:rsidRDefault="00047B55" w:rsidP="00047B55">
            <w:pPr>
              <w:tabs>
                <w:tab w:val="left" w:pos="709"/>
                <w:tab w:val="left" w:pos="1134"/>
              </w:tabs>
              <w:spacing w:line="360" w:lineRule="auto"/>
              <w:jc w:val="center"/>
              <w:rPr>
                <w:rFonts w:ascii="Tahoma" w:eastAsia="Calibri" w:hAnsi="Tahoma" w:cs="Tahoma"/>
                <w:b/>
                <w:sz w:val="22"/>
                <w:szCs w:val="22"/>
                <w:lang w:val="it-IT"/>
              </w:rPr>
            </w:pPr>
            <w:r w:rsidRPr="00630FA2">
              <w:rPr>
                <w:rFonts w:ascii="Tahoma" w:eastAsia="Calibri" w:hAnsi="Tahoma" w:cs="Tahoma"/>
                <w:b/>
                <w:sz w:val="22"/>
                <w:szCs w:val="22"/>
                <w:lang w:val="it-IT"/>
              </w:rPr>
              <w:t>4.</w:t>
            </w:r>
            <w:r>
              <w:rPr>
                <w:rFonts w:ascii="Tahoma" w:eastAsia="Calibri" w:hAnsi="Tahoma" w:cs="Tahoma"/>
                <w:b/>
                <w:sz w:val="22"/>
                <w:szCs w:val="22"/>
                <w:lang w:val="it-IT"/>
              </w:rPr>
              <w:t>18</w:t>
            </w:r>
            <w:r w:rsidRPr="00630FA2">
              <w:rPr>
                <w:rFonts w:ascii="Tahoma" w:eastAsia="Calibri" w:hAnsi="Tahoma" w:cs="Tahoma"/>
                <w:b/>
                <w:sz w:val="22"/>
                <w:szCs w:val="22"/>
                <w:lang w:val="it-IT"/>
              </w:rPr>
              <w:t>%</w:t>
            </w:r>
          </w:p>
        </w:tc>
      </w:tr>
    </w:tbl>
    <w:p w:rsidR="00047B55" w:rsidRPr="00630FA2" w:rsidRDefault="00047B55" w:rsidP="00047B55">
      <w:pPr>
        <w:tabs>
          <w:tab w:val="left" w:pos="709"/>
          <w:tab w:val="left" w:pos="1134"/>
        </w:tabs>
        <w:spacing w:line="360" w:lineRule="auto"/>
        <w:rPr>
          <w:rFonts w:ascii="Tahoma" w:eastAsia="Calibri" w:hAnsi="Tahoma" w:cs="Tahoma"/>
          <w:i/>
          <w:sz w:val="22"/>
          <w:szCs w:val="22"/>
          <w:lang w:val="it-IT"/>
        </w:rPr>
      </w:pPr>
      <w:r w:rsidRPr="00630FA2">
        <w:rPr>
          <w:rFonts w:ascii="Tahoma" w:eastAsia="Calibri" w:hAnsi="Tahoma" w:cs="Tahoma"/>
          <w:i/>
          <w:sz w:val="22"/>
          <w:szCs w:val="22"/>
          <w:lang w:val="it-IT"/>
        </w:rPr>
        <w:t>* Giá trị trên được quy đổi với tỷ giá USD là: 22,260.000 VNĐ</w:t>
      </w:r>
    </w:p>
    <w:p w:rsidR="00856899" w:rsidRPr="00856899" w:rsidRDefault="00856899" w:rsidP="00B11413">
      <w:pPr>
        <w:tabs>
          <w:tab w:val="left" w:pos="709"/>
          <w:tab w:val="left" w:pos="1134"/>
        </w:tabs>
        <w:spacing w:line="360" w:lineRule="auto"/>
        <w:rPr>
          <w:rFonts w:ascii="Tahoma" w:eastAsia="Calibri" w:hAnsi="Tahoma" w:cs="Tahoma"/>
          <w:color w:val="000000" w:themeColor="text1"/>
          <w:sz w:val="8"/>
          <w:szCs w:val="22"/>
          <w:lang w:val="it-IT"/>
        </w:rPr>
      </w:pPr>
    </w:p>
    <w:p w:rsidR="00C15040" w:rsidRPr="009E6CF7" w:rsidRDefault="005E1CF0" w:rsidP="00B11413">
      <w:pPr>
        <w:tabs>
          <w:tab w:val="left" w:pos="709"/>
          <w:tab w:val="left" w:pos="1134"/>
        </w:tabs>
        <w:spacing w:line="360" w:lineRule="auto"/>
        <w:rPr>
          <w:rFonts w:ascii="Tahoma" w:eastAsia="Calibri" w:hAnsi="Tahoma" w:cs="Tahoma"/>
          <w:b/>
          <w:color w:val="000000" w:themeColor="text1"/>
          <w:sz w:val="22"/>
          <w:szCs w:val="22"/>
          <w:lang w:val="it-IT"/>
        </w:rPr>
      </w:pPr>
      <w:r w:rsidRPr="009E6CF7">
        <w:rPr>
          <w:rFonts w:ascii="Tahoma" w:eastAsia="Calibri" w:hAnsi="Tahoma" w:cs="Tahoma"/>
          <w:color w:val="000000" w:themeColor="text1"/>
          <w:sz w:val="22"/>
          <w:szCs w:val="22"/>
          <w:lang w:val="it-IT"/>
        </w:rPr>
        <w:tab/>
      </w:r>
      <w:r w:rsidR="00241331" w:rsidRPr="009E6CF7">
        <w:rPr>
          <w:rFonts w:ascii="Tahoma" w:eastAsia="Calibri" w:hAnsi="Tahoma" w:cs="Tahoma"/>
          <w:b/>
          <w:color w:val="000000" w:themeColor="text1"/>
          <w:sz w:val="22"/>
          <w:szCs w:val="22"/>
          <w:lang w:val="it-IT"/>
        </w:rPr>
        <w:t>II.2.</w:t>
      </w:r>
      <w:r w:rsidRPr="009E6CF7">
        <w:rPr>
          <w:rFonts w:ascii="Tahoma" w:eastAsia="Calibri" w:hAnsi="Tahoma" w:cs="Tahoma"/>
          <w:b/>
          <w:i/>
          <w:color w:val="000000" w:themeColor="text1"/>
          <w:sz w:val="22"/>
          <w:szCs w:val="22"/>
          <w:lang w:val="it-IT"/>
        </w:rPr>
        <w:t>3/ Đoạn 3:</w:t>
      </w:r>
      <w:r w:rsidRPr="009E6CF7">
        <w:rPr>
          <w:rFonts w:ascii="Tahoma" w:eastAsia="Calibri" w:hAnsi="Tahoma" w:cs="Tahoma"/>
          <w:b/>
          <w:color w:val="000000" w:themeColor="text1"/>
          <w:sz w:val="22"/>
          <w:szCs w:val="22"/>
          <w:lang w:val="it-IT"/>
        </w:rPr>
        <w:t xml:space="preserve"> Từ Km3+897.20 -:- Km6+308 (Từ đầu nút giao đường Lê Thánh Tông đến cuối tuyến).</w:t>
      </w:r>
    </w:p>
    <w:p w:rsidR="002874A8" w:rsidRPr="00CC43BC" w:rsidRDefault="00C15040" w:rsidP="0001685A">
      <w:pPr>
        <w:pStyle w:val="ListParagraph"/>
        <w:numPr>
          <w:ilvl w:val="0"/>
          <w:numId w:val="13"/>
        </w:numPr>
        <w:spacing w:line="360" w:lineRule="auto"/>
        <w:rPr>
          <w:rFonts w:ascii="Tahoma" w:eastAsia="Calibri" w:hAnsi="Tahoma" w:cs="Tahoma"/>
          <w:color w:val="00B0F0"/>
          <w:sz w:val="22"/>
          <w:szCs w:val="22"/>
          <w:lang w:val="it-IT"/>
        </w:rPr>
      </w:pPr>
      <w:r w:rsidRPr="0001685A">
        <w:rPr>
          <w:rFonts w:ascii="Tahoma" w:eastAsia="Calibri" w:hAnsi="Tahoma" w:cs="Tahoma"/>
          <w:color w:val="000000" w:themeColor="text1"/>
          <w:sz w:val="22"/>
          <w:szCs w:val="22"/>
          <w:lang w:val="it-IT"/>
        </w:rPr>
        <w:t xml:space="preserve">Nhà thầu thi công: </w:t>
      </w:r>
      <w:r w:rsidRPr="0001685A">
        <w:rPr>
          <w:rFonts w:ascii="Tahoma" w:eastAsia="Calibri" w:hAnsi="Tahoma" w:cs="Tahoma"/>
          <w:b/>
          <w:color w:val="365F91" w:themeColor="accent1" w:themeShade="BF"/>
          <w:sz w:val="22"/>
          <w:szCs w:val="22"/>
          <w:lang w:val="it-IT"/>
        </w:rPr>
        <w:t>Tổng Công ty C</w:t>
      </w:r>
      <w:r w:rsidR="00D44612" w:rsidRPr="0001685A">
        <w:rPr>
          <w:rFonts w:ascii="Tahoma" w:eastAsia="Calibri" w:hAnsi="Tahoma" w:cs="Tahoma"/>
          <w:b/>
          <w:color w:val="365F91" w:themeColor="accent1" w:themeShade="BF"/>
          <w:sz w:val="22"/>
          <w:szCs w:val="22"/>
          <w:lang w:val="it-IT"/>
        </w:rPr>
        <w:t>P</w:t>
      </w:r>
      <w:r w:rsidRPr="0001685A">
        <w:rPr>
          <w:rFonts w:ascii="Tahoma" w:eastAsia="Calibri" w:hAnsi="Tahoma" w:cs="Tahoma"/>
          <w:b/>
          <w:color w:val="365F91" w:themeColor="accent1" w:themeShade="BF"/>
          <w:sz w:val="22"/>
          <w:szCs w:val="22"/>
          <w:lang w:val="it-IT"/>
        </w:rPr>
        <w:t xml:space="preserve"> Xuất nhập khẩu và Xây dựng Việt Nam</w:t>
      </w:r>
      <w:r w:rsidR="00D44612" w:rsidRPr="0001685A">
        <w:rPr>
          <w:rFonts w:ascii="Tahoma" w:eastAsia="Calibri" w:hAnsi="Tahoma" w:cs="Tahoma"/>
          <w:color w:val="000000" w:themeColor="text1"/>
          <w:sz w:val="22"/>
          <w:szCs w:val="22"/>
          <w:lang w:val="it-IT"/>
        </w:rPr>
        <w:t>.</w:t>
      </w:r>
    </w:p>
    <w:p w:rsidR="00C15040" w:rsidRPr="00105F7E" w:rsidRDefault="00C15040" w:rsidP="00C15040">
      <w:pPr>
        <w:spacing w:line="360" w:lineRule="auto"/>
        <w:rPr>
          <w:rFonts w:ascii="Tahoma" w:eastAsia="Calibri" w:hAnsi="Tahoma" w:cs="Tahoma"/>
          <w:b/>
          <w:sz w:val="22"/>
          <w:szCs w:val="22"/>
          <w:lang w:val="it-IT"/>
        </w:rPr>
      </w:pPr>
      <w:r w:rsidRPr="009E6CF7">
        <w:rPr>
          <w:rFonts w:ascii="Tahoma" w:eastAsia="Calibri" w:hAnsi="Tahoma" w:cs="Tahoma"/>
          <w:color w:val="000000" w:themeColor="text1"/>
          <w:sz w:val="22"/>
          <w:szCs w:val="22"/>
          <w:lang w:val="it-IT"/>
        </w:rPr>
        <w:tab/>
      </w:r>
      <w:r w:rsidR="00241331" w:rsidRPr="00105F7E">
        <w:rPr>
          <w:rFonts w:ascii="Tahoma" w:eastAsia="Calibri" w:hAnsi="Tahoma" w:cs="Tahoma"/>
          <w:b/>
          <w:sz w:val="22"/>
          <w:szCs w:val="22"/>
          <w:lang w:val="it-IT"/>
        </w:rPr>
        <w:t>a</w:t>
      </w:r>
      <w:r w:rsidRPr="00105F7E">
        <w:rPr>
          <w:rFonts w:ascii="Tahoma" w:eastAsia="Calibri" w:hAnsi="Tahoma" w:cs="Tahoma"/>
          <w:b/>
          <w:sz w:val="22"/>
          <w:szCs w:val="22"/>
          <w:lang w:val="it-IT"/>
        </w:rPr>
        <w:t>. Mặt bằng thi công:</w:t>
      </w:r>
    </w:p>
    <w:p w:rsidR="00440EB6" w:rsidRDefault="006679E8" w:rsidP="00727A50">
      <w:pPr>
        <w:tabs>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002874A8" w:rsidRPr="00105F7E">
        <w:rPr>
          <w:rFonts w:ascii="Tahoma" w:eastAsia="Calibri" w:hAnsi="Tahoma" w:cs="Tahoma"/>
          <w:sz w:val="22"/>
          <w:szCs w:val="22"/>
          <w:lang w:val="it-IT"/>
        </w:rPr>
        <w:t>Hiện tại mặt bằng thi công của đoạn 3 tương đối thông suốt, trên toàn đoạn đã triển khai thi công gần như liên tụ</w:t>
      </w:r>
      <w:r w:rsidR="00D44612" w:rsidRPr="00105F7E">
        <w:rPr>
          <w:rFonts w:ascii="Tahoma" w:eastAsia="Calibri" w:hAnsi="Tahoma" w:cs="Tahoma"/>
          <w:sz w:val="22"/>
          <w:szCs w:val="22"/>
          <w:lang w:val="it-IT"/>
        </w:rPr>
        <w:t>c c</w:t>
      </w:r>
      <w:r w:rsidR="002874A8" w:rsidRPr="00105F7E">
        <w:rPr>
          <w:rFonts w:ascii="Tahoma" w:eastAsia="Calibri" w:hAnsi="Tahoma" w:cs="Tahoma"/>
          <w:sz w:val="22"/>
          <w:szCs w:val="22"/>
          <w:lang w:val="it-IT"/>
        </w:rPr>
        <w:t xml:space="preserve">hỉ cục bộ một vài vị trí </w:t>
      </w:r>
      <w:r w:rsidR="00D44612" w:rsidRPr="00105F7E">
        <w:rPr>
          <w:rFonts w:ascii="Tahoma" w:eastAsia="Calibri" w:hAnsi="Tahoma" w:cs="Tahoma"/>
          <w:sz w:val="22"/>
          <w:szCs w:val="22"/>
          <w:lang w:val="it-IT"/>
        </w:rPr>
        <w:t xml:space="preserve">nhỏ </w:t>
      </w:r>
      <w:r w:rsidR="002874A8" w:rsidRPr="00105F7E">
        <w:rPr>
          <w:rFonts w:ascii="Tahoma" w:eastAsia="Calibri" w:hAnsi="Tahoma" w:cs="Tahoma"/>
          <w:sz w:val="22"/>
          <w:szCs w:val="22"/>
          <w:lang w:val="it-IT"/>
        </w:rPr>
        <w:t>còn vướn</w:t>
      </w:r>
      <w:r w:rsidR="00D44612" w:rsidRPr="00105F7E">
        <w:rPr>
          <w:rFonts w:ascii="Tahoma" w:eastAsia="Calibri" w:hAnsi="Tahoma" w:cs="Tahoma"/>
          <w:sz w:val="22"/>
          <w:szCs w:val="22"/>
          <w:lang w:val="it-IT"/>
        </w:rPr>
        <w:t>g</w:t>
      </w:r>
      <w:r w:rsidR="002874A8" w:rsidRPr="00105F7E">
        <w:rPr>
          <w:rFonts w:ascii="Tahoma" w:eastAsia="Calibri" w:hAnsi="Tahoma" w:cs="Tahoma"/>
          <w:sz w:val="22"/>
          <w:szCs w:val="22"/>
          <w:lang w:val="it-IT"/>
        </w:rPr>
        <w:t xml:space="preserve"> mắ</w:t>
      </w:r>
      <w:r w:rsidR="00D44612" w:rsidRPr="00105F7E">
        <w:rPr>
          <w:rFonts w:ascii="Tahoma" w:eastAsia="Calibri" w:hAnsi="Tahoma" w:cs="Tahoma"/>
          <w:sz w:val="22"/>
          <w:szCs w:val="22"/>
          <w:lang w:val="it-IT"/>
        </w:rPr>
        <w:t>c</w:t>
      </w:r>
      <w:r w:rsidR="002874A8" w:rsidRPr="00105F7E">
        <w:rPr>
          <w:rFonts w:ascii="Tahoma" w:eastAsia="Calibri" w:hAnsi="Tahoma" w:cs="Tahoma"/>
          <w:sz w:val="22"/>
          <w:szCs w:val="22"/>
          <w:lang w:val="it-IT"/>
        </w:rPr>
        <w:t xml:space="preserve"> nhà dân và một số ngôi mộ chưa </w:t>
      </w:r>
      <w:r w:rsidR="00D44612" w:rsidRPr="00105F7E">
        <w:rPr>
          <w:rFonts w:ascii="Tahoma" w:eastAsia="Calibri" w:hAnsi="Tahoma" w:cs="Tahoma"/>
          <w:sz w:val="22"/>
          <w:szCs w:val="22"/>
          <w:lang w:val="it-IT"/>
        </w:rPr>
        <w:t xml:space="preserve">được </w:t>
      </w:r>
      <w:r w:rsidR="002874A8" w:rsidRPr="00105F7E">
        <w:rPr>
          <w:rFonts w:ascii="Tahoma" w:eastAsia="Calibri" w:hAnsi="Tahoma" w:cs="Tahoma"/>
          <w:sz w:val="22"/>
          <w:szCs w:val="22"/>
          <w:lang w:val="it-IT"/>
        </w:rPr>
        <w:t>di dời. Bên cạnh đó, hệ thống dây điện trung và hạ thể vẫn chưa được</w:t>
      </w:r>
      <w:r w:rsidR="00B816E7" w:rsidRPr="00105F7E">
        <w:rPr>
          <w:rFonts w:ascii="Tahoma" w:eastAsia="Calibri" w:hAnsi="Tahoma" w:cs="Tahoma"/>
          <w:sz w:val="22"/>
          <w:szCs w:val="22"/>
          <w:lang w:val="it-IT"/>
        </w:rPr>
        <w:t xml:space="preserve"> các đơn vị có liên quan di dời</w:t>
      </w:r>
      <w:r w:rsidR="002874A8" w:rsidRPr="00105F7E">
        <w:rPr>
          <w:rFonts w:ascii="Tahoma" w:eastAsia="Calibri" w:hAnsi="Tahoma" w:cs="Tahoma"/>
          <w:sz w:val="22"/>
          <w:szCs w:val="22"/>
          <w:lang w:val="it-IT"/>
        </w:rPr>
        <w:t>.</w:t>
      </w:r>
    </w:p>
    <w:p w:rsidR="00440EB6" w:rsidRPr="00105F7E" w:rsidRDefault="00440EB6" w:rsidP="00440EB6">
      <w:pPr>
        <w:tabs>
          <w:tab w:val="left" w:pos="709"/>
          <w:tab w:val="left" w:pos="1134"/>
        </w:tabs>
        <w:spacing w:line="360" w:lineRule="auto"/>
        <w:rPr>
          <w:rFonts w:ascii="Tahoma" w:eastAsia="Calibri" w:hAnsi="Tahoma" w:cs="Tahoma"/>
          <w:b/>
          <w:sz w:val="22"/>
          <w:szCs w:val="22"/>
          <w:lang w:val="it-IT"/>
        </w:rPr>
      </w:pPr>
      <w:r w:rsidRPr="00105F7E">
        <w:rPr>
          <w:rFonts w:ascii="Tahoma" w:eastAsia="Calibri" w:hAnsi="Tahoma" w:cs="Tahoma"/>
          <w:b/>
          <w:sz w:val="22"/>
          <w:szCs w:val="22"/>
          <w:lang w:val="it-IT"/>
        </w:rPr>
        <w:tab/>
      </w:r>
      <w:r w:rsidR="00241331" w:rsidRPr="00105F7E">
        <w:rPr>
          <w:rFonts w:ascii="Tahoma" w:eastAsia="Calibri" w:hAnsi="Tahoma" w:cs="Tahoma"/>
          <w:b/>
          <w:sz w:val="22"/>
          <w:szCs w:val="22"/>
          <w:lang w:val="it-IT"/>
        </w:rPr>
        <w:t>b</w:t>
      </w:r>
      <w:r w:rsidRPr="00105F7E">
        <w:rPr>
          <w:rFonts w:ascii="Tahoma" w:eastAsia="Calibri" w:hAnsi="Tahoma" w:cs="Tahoma"/>
          <w:b/>
          <w:sz w:val="22"/>
          <w:szCs w:val="22"/>
          <w:lang w:val="it-IT"/>
        </w:rPr>
        <w:t>. Khối lượng công việc thực hiện trong tuần:</w:t>
      </w:r>
    </w:p>
    <w:p w:rsidR="00FB1AB3" w:rsidRPr="00105F7E" w:rsidRDefault="00440EB6" w:rsidP="00FB1AB3">
      <w:pPr>
        <w:tabs>
          <w:tab w:val="left" w:pos="709"/>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Pr="00105F7E">
        <w:rPr>
          <w:rFonts w:ascii="Tahoma" w:eastAsia="Calibri" w:hAnsi="Tahoma" w:cs="Tahoma"/>
          <w:sz w:val="22"/>
          <w:szCs w:val="22"/>
          <w:lang w:val="it-IT"/>
        </w:rPr>
        <w:tab/>
      </w:r>
      <w:r w:rsidR="00FB1AB3" w:rsidRPr="00105F7E">
        <w:rPr>
          <w:rFonts w:ascii="Tahoma" w:eastAsia="Calibri" w:hAnsi="Tahoma" w:cs="Tahoma"/>
          <w:sz w:val="22"/>
          <w:szCs w:val="22"/>
          <w:lang w:val="it-IT"/>
        </w:rPr>
        <w:t>- Thi công cống kỹ thuật nút giao cuối tuyến (Phần khối lượng phát sinh)</w:t>
      </w:r>
    </w:p>
    <w:p w:rsidR="00FB1AB3" w:rsidRPr="00105F7E" w:rsidRDefault="00FB1AB3" w:rsidP="00FB1AB3">
      <w:pPr>
        <w:tabs>
          <w:tab w:val="left" w:pos="709"/>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Pr="00105F7E">
        <w:rPr>
          <w:rFonts w:ascii="Tahoma" w:eastAsia="Calibri" w:hAnsi="Tahoma" w:cs="Tahoma"/>
          <w:sz w:val="22"/>
          <w:szCs w:val="22"/>
          <w:lang w:val="it-IT"/>
        </w:rPr>
        <w:tab/>
        <w:t>- Thi công nền đường từ cọc 393 đến cọc 449 (L=1003,7m)</w:t>
      </w:r>
    </w:p>
    <w:p w:rsidR="00FB1AB3" w:rsidRPr="00105F7E" w:rsidRDefault="00FB1AB3" w:rsidP="00FB1AB3">
      <w:pPr>
        <w:tabs>
          <w:tab w:val="left" w:pos="709"/>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Pr="00105F7E">
        <w:rPr>
          <w:rFonts w:ascii="Tahoma" w:eastAsia="Calibri" w:hAnsi="Tahoma" w:cs="Tahoma"/>
          <w:sz w:val="22"/>
          <w:szCs w:val="22"/>
          <w:lang w:val="it-IT"/>
        </w:rPr>
        <w:tab/>
        <w:t>- Thi công đắp đất K95 từ cọc 308 đến cọc 354(L=619m)</w:t>
      </w:r>
    </w:p>
    <w:p w:rsidR="00FB1AB3" w:rsidRDefault="00FB1AB3" w:rsidP="00FB1AB3">
      <w:pPr>
        <w:tabs>
          <w:tab w:val="left" w:pos="709"/>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Pr="00105F7E">
        <w:rPr>
          <w:rFonts w:ascii="Tahoma" w:eastAsia="Calibri" w:hAnsi="Tahoma" w:cs="Tahoma"/>
          <w:sz w:val="22"/>
          <w:szCs w:val="22"/>
          <w:lang w:val="it-IT"/>
        </w:rPr>
        <w:tab/>
        <w:t>- Thi công đào đất móng cống hộp (100x100)cm</w:t>
      </w:r>
    </w:p>
    <w:p w:rsidR="00B33B67" w:rsidRPr="00105F7E" w:rsidRDefault="00B33B67" w:rsidP="00FB1AB3">
      <w:pPr>
        <w:tabs>
          <w:tab w:val="left" w:pos="709"/>
          <w:tab w:val="left" w:pos="1134"/>
        </w:tabs>
        <w:spacing w:line="360" w:lineRule="auto"/>
        <w:jc w:val="both"/>
        <w:rPr>
          <w:rFonts w:ascii="Tahoma" w:eastAsia="Calibri" w:hAnsi="Tahoma" w:cs="Tahoma"/>
          <w:b/>
          <w:sz w:val="22"/>
          <w:szCs w:val="22"/>
          <w:lang w:val="it-IT"/>
        </w:rPr>
      </w:pPr>
      <w:r w:rsidRPr="00105F7E">
        <w:rPr>
          <w:rFonts w:ascii="Tahoma" w:eastAsia="Calibri" w:hAnsi="Tahoma" w:cs="Tahoma"/>
          <w:b/>
          <w:sz w:val="22"/>
          <w:szCs w:val="22"/>
          <w:lang w:val="it-IT"/>
        </w:rPr>
        <w:tab/>
        <w:t xml:space="preserve">c. Khối lượng công việc hoàn thành tính đến hết tuần </w:t>
      </w:r>
      <w:r w:rsidR="005C66AA" w:rsidRPr="00105F7E">
        <w:rPr>
          <w:rFonts w:ascii="Tahoma" w:eastAsia="Calibri" w:hAnsi="Tahoma" w:cs="Tahoma"/>
          <w:b/>
          <w:sz w:val="22"/>
          <w:szCs w:val="22"/>
          <w:lang w:val="it-IT"/>
        </w:rPr>
        <w:t>7</w:t>
      </w:r>
      <w:r w:rsidRPr="00105F7E">
        <w:rPr>
          <w:rFonts w:ascii="Tahoma" w:eastAsia="Calibri" w:hAnsi="Tahoma" w:cs="Tahoma"/>
          <w:b/>
          <w:sz w:val="22"/>
          <w:szCs w:val="22"/>
          <w:lang w:val="it-IT"/>
        </w:rPr>
        <w:t>:</w:t>
      </w:r>
    </w:p>
    <w:p w:rsidR="005C66AA" w:rsidRPr="00105F7E" w:rsidRDefault="005C66AA" w:rsidP="005C66AA">
      <w:pPr>
        <w:tabs>
          <w:tab w:val="left" w:pos="720"/>
          <w:tab w:val="left" w:pos="1134"/>
        </w:tabs>
        <w:spacing w:line="360" w:lineRule="auto"/>
        <w:ind w:left="720"/>
        <w:jc w:val="both"/>
        <w:rPr>
          <w:rFonts w:ascii="Tahoma" w:eastAsia="Calibri" w:hAnsi="Tahoma" w:cs="Tahoma"/>
          <w:sz w:val="22"/>
          <w:szCs w:val="22"/>
          <w:lang w:val="it-IT"/>
        </w:rPr>
      </w:pPr>
      <w:r w:rsidRPr="00105F7E">
        <w:rPr>
          <w:rFonts w:ascii="Tahoma" w:eastAsia="Calibri" w:hAnsi="Tahoma" w:cs="Tahoma"/>
          <w:sz w:val="22"/>
          <w:szCs w:val="22"/>
          <w:lang w:val="it-IT"/>
        </w:rPr>
        <w:tab/>
        <w:t>- Dọn dẹp mặt bằng, phát quang đến nay về cơ bản đã thực hiện thông suốt toàn đoạn chỉ còn cục bộ còn một số vị trí mộ chưa di dời xong.</w:t>
      </w:r>
    </w:p>
    <w:p w:rsidR="005C66AA" w:rsidRPr="00105F7E" w:rsidRDefault="005C66AA" w:rsidP="005C66AA">
      <w:pPr>
        <w:tabs>
          <w:tab w:val="left" w:pos="720"/>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Pr="00105F7E">
        <w:rPr>
          <w:rFonts w:ascii="Tahoma" w:eastAsia="Calibri" w:hAnsi="Tahoma" w:cs="Tahoma"/>
          <w:sz w:val="22"/>
          <w:szCs w:val="22"/>
          <w:lang w:val="it-IT"/>
        </w:rPr>
        <w:tab/>
        <w:t>- San ủi mặt bằng, phạm vi thi công và đã xây dựng lán trại thi công cầu Kênh.</w:t>
      </w:r>
    </w:p>
    <w:p w:rsidR="005C66AA" w:rsidRPr="00105F7E" w:rsidRDefault="005C66AA" w:rsidP="005C66AA">
      <w:pPr>
        <w:tabs>
          <w:tab w:val="left" w:pos="720"/>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Pr="00105F7E">
        <w:rPr>
          <w:rFonts w:ascii="Tahoma" w:eastAsia="Calibri" w:hAnsi="Tahoma" w:cs="Tahoma"/>
          <w:sz w:val="22"/>
          <w:szCs w:val="22"/>
          <w:lang w:val="it-IT"/>
        </w:rPr>
        <w:tab/>
        <w:t>- Thi công đào hữu cơ, vét bùn đạt được khoảng 2410/2410m đạt 100,0%</w:t>
      </w:r>
    </w:p>
    <w:p w:rsidR="005C66AA" w:rsidRPr="00105F7E" w:rsidRDefault="005C66AA" w:rsidP="005C66AA">
      <w:pPr>
        <w:tabs>
          <w:tab w:val="left" w:pos="720"/>
          <w:tab w:val="left" w:pos="1134"/>
        </w:tabs>
        <w:spacing w:line="360" w:lineRule="auto"/>
        <w:jc w:val="both"/>
        <w:rPr>
          <w:rFonts w:ascii="Tahoma" w:eastAsia="Calibri" w:hAnsi="Tahoma" w:cs="Tahoma"/>
          <w:sz w:val="22"/>
          <w:szCs w:val="22"/>
          <w:lang w:val="it-IT"/>
        </w:rPr>
      </w:pPr>
      <w:r w:rsidRPr="00105F7E">
        <w:rPr>
          <w:rFonts w:ascii="Tahoma" w:eastAsia="Calibri" w:hAnsi="Tahoma" w:cs="Tahoma"/>
          <w:sz w:val="22"/>
          <w:szCs w:val="22"/>
          <w:lang w:val="it-IT"/>
        </w:rPr>
        <w:tab/>
      </w:r>
      <w:r w:rsidRPr="00105F7E">
        <w:rPr>
          <w:rFonts w:ascii="Tahoma" w:eastAsia="Calibri" w:hAnsi="Tahoma" w:cs="Tahoma"/>
          <w:sz w:val="22"/>
          <w:szCs w:val="22"/>
          <w:lang w:val="it-IT"/>
        </w:rPr>
        <w:tab/>
        <w:t>- Thi công nền đắp đất K95: Thi công đắp đất K95 khối lượng thực hiện được khoảng 2010/2410m. Ngoài ra:</w:t>
      </w:r>
    </w:p>
    <w:p w:rsidR="005C66AA" w:rsidRPr="00105F7E" w:rsidRDefault="005C66AA" w:rsidP="005C66AA">
      <w:pPr>
        <w:pStyle w:val="ListParagraph"/>
        <w:numPr>
          <w:ilvl w:val="0"/>
          <w:numId w:val="34"/>
        </w:numPr>
        <w:tabs>
          <w:tab w:val="left" w:pos="630"/>
          <w:tab w:val="left" w:pos="810"/>
          <w:tab w:val="left" w:pos="1134"/>
        </w:tabs>
        <w:spacing w:line="360" w:lineRule="auto"/>
        <w:ind w:left="1890" w:hanging="450"/>
        <w:jc w:val="both"/>
        <w:rPr>
          <w:rFonts w:ascii="Tahoma" w:eastAsia="Calibri" w:hAnsi="Tahoma" w:cs="Tahoma"/>
          <w:sz w:val="22"/>
          <w:szCs w:val="22"/>
          <w:lang w:val="it-IT"/>
        </w:rPr>
      </w:pPr>
      <w:r w:rsidRPr="00105F7E">
        <w:rPr>
          <w:rFonts w:ascii="Tahoma" w:eastAsia="Calibri" w:hAnsi="Tahoma" w:cs="Tahoma"/>
          <w:sz w:val="22"/>
          <w:szCs w:val="22"/>
          <w:lang w:val="it-IT"/>
        </w:rPr>
        <w:t>Thi công nền đắp đất K98: Từ cọc 406 đến cọc 463</w:t>
      </w:r>
    </w:p>
    <w:p w:rsidR="005C66AA" w:rsidRDefault="005C66AA" w:rsidP="005C66AA">
      <w:pPr>
        <w:pStyle w:val="ListParagraph"/>
        <w:numPr>
          <w:ilvl w:val="0"/>
          <w:numId w:val="34"/>
        </w:numPr>
        <w:tabs>
          <w:tab w:val="left" w:pos="630"/>
          <w:tab w:val="left" w:pos="810"/>
          <w:tab w:val="left" w:pos="1134"/>
        </w:tabs>
        <w:spacing w:line="360" w:lineRule="auto"/>
        <w:ind w:left="1890" w:hanging="450"/>
        <w:jc w:val="both"/>
        <w:rPr>
          <w:rFonts w:ascii="Tahoma" w:eastAsia="Calibri" w:hAnsi="Tahoma" w:cs="Tahoma"/>
          <w:sz w:val="22"/>
          <w:szCs w:val="22"/>
          <w:lang w:val="it-IT"/>
        </w:rPr>
      </w:pPr>
      <w:r w:rsidRPr="00105F7E">
        <w:rPr>
          <w:rFonts w:ascii="Tahoma" w:eastAsia="Calibri" w:hAnsi="Tahoma" w:cs="Tahoma"/>
          <w:sz w:val="22"/>
          <w:szCs w:val="22"/>
          <w:lang w:val="it-IT"/>
        </w:rPr>
        <w:lastRenderedPageBreak/>
        <w:t>Đoạn từ Km6+89.91 đến Km6+269.41 đã thi công xong lớp cấp phố</w:t>
      </w:r>
      <w:r w:rsidR="003138D5">
        <w:rPr>
          <w:rFonts w:ascii="Tahoma" w:eastAsia="Calibri" w:hAnsi="Tahoma" w:cs="Tahoma"/>
          <w:sz w:val="22"/>
          <w:szCs w:val="22"/>
          <w:lang w:val="it-IT"/>
        </w:rPr>
        <w:t>i đá dăm 37,</w:t>
      </w:r>
      <w:r w:rsidRPr="00105F7E">
        <w:rPr>
          <w:rFonts w:ascii="Tahoma" w:eastAsia="Calibri" w:hAnsi="Tahoma" w:cs="Tahoma"/>
          <w:sz w:val="22"/>
          <w:szCs w:val="22"/>
          <w:lang w:val="it-IT"/>
        </w:rPr>
        <w:t>5.</w:t>
      </w:r>
    </w:p>
    <w:p w:rsidR="0049205B" w:rsidRPr="00105F7E" w:rsidRDefault="0049205B" w:rsidP="00056432">
      <w:pPr>
        <w:tabs>
          <w:tab w:val="left" w:pos="720"/>
          <w:tab w:val="left" w:pos="1134"/>
        </w:tabs>
        <w:spacing w:line="360" w:lineRule="auto"/>
        <w:ind w:left="720"/>
        <w:jc w:val="both"/>
        <w:rPr>
          <w:rFonts w:ascii="Tahoma" w:eastAsia="Calibri" w:hAnsi="Tahoma" w:cs="Tahoma"/>
          <w:b/>
          <w:sz w:val="22"/>
          <w:szCs w:val="22"/>
          <w:lang w:val="it-IT"/>
        </w:rPr>
      </w:pPr>
      <w:r w:rsidRPr="00105F7E">
        <w:rPr>
          <w:rFonts w:ascii="Tahoma" w:eastAsia="Calibri" w:hAnsi="Tahoma" w:cs="Tahoma"/>
          <w:sz w:val="22"/>
          <w:szCs w:val="22"/>
          <w:lang w:val="it-IT"/>
        </w:rPr>
        <w:tab/>
      </w:r>
      <w:r w:rsidR="00B33B67" w:rsidRPr="00105F7E">
        <w:rPr>
          <w:rFonts w:ascii="Tahoma" w:eastAsia="Calibri" w:hAnsi="Tahoma" w:cs="Tahoma"/>
          <w:b/>
          <w:sz w:val="22"/>
          <w:szCs w:val="22"/>
          <w:lang w:val="it-IT"/>
        </w:rPr>
        <w:t>d</w:t>
      </w:r>
      <w:r w:rsidRPr="00105F7E">
        <w:rPr>
          <w:rFonts w:ascii="Tahoma" w:eastAsia="Calibri" w:hAnsi="Tahoma" w:cs="Tahoma"/>
          <w:b/>
          <w:sz w:val="22"/>
          <w:szCs w:val="22"/>
          <w:lang w:val="it-IT"/>
        </w:rPr>
        <w:t>. Kế hoạch thi công trong tuần tới:</w:t>
      </w:r>
    </w:p>
    <w:p w:rsidR="005C66AA" w:rsidRPr="00105F7E" w:rsidRDefault="005C66AA" w:rsidP="005C66AA">
      <w:pPr>
        <w:spacing w:line="360" w:lineRule="auto"/>
        <w:ind w:left="774" w:firstLine="360"/>
        <w:rPr>
          <w:rFonts w:ascii="Tahoma" w:eastAsia="Calibri" w:hAnsi="Tahoma" w:cs="Tahoma"/>
          <w:sz w:val="22"/>
          <w:szCs w:val="22"/>
          <w:lang w:val="it-IT"/>
        </w:rPr>
      </w:pPr>
      <w:r w:rsidRPr="00105F7E">
        <w:rPr>
          <w:rFonts w:ascii="Tahoma" w:eastAsia="Calibri" w:hAnsi="Tahoma" w:cs="Tahoma"/>
          <w:sz w:val="22"/>
          <w:szCs w:val="22"/>
          <w:lang w:val="it-IT"/>
        </w:rPr>
        <w:t>- Thi công đắp đất nền đường K98</w:t>
      </w:r>
    </w:p>
    <w:p w:rsidR="005C66AA" w:rsidRPr="00105F7E" w:rsidRDefault="005C66AA" w:rsidP="005C66AA">
      <w:pPr>
        <w:spacing w:line="360" w:lineRule="auto"/>
        <w:ind w:left="720" w:firstLine="360"/>
        <w:rPr>
          <w:rFonts w:ascii="Tahoma" w:eastAsia="Calibri" w:hAnsi="Tahoma" w:cs="Tahoma"/>
          <w:sz w:val="22"/>
          <w:szCs w:val="22"/>
          <w:lang w:val="it-IT"/>
        </w:rPr>
      </w:pPr>
      <w:r w:rsidRPr="00105F7E">
        <w:rPr>
          <w:rFonts w:ascii="Tahoma" w:eastAsia="Calibri" w:hAnsi="Tahoma" w:cs="Tahoma"/>
          <w:sz w:val="22"/>
          <w:szCs w:val="22"/>
          <w:lang w:val="it-IT"/>
        </w:rPr>
        <w:t>- Thi công cống tròn D150</w:t>
      </w:r>
      <w:r w:rsidR="003138D5">
        <w:rPr>
          <w:rFonts w:ascii="Tahoma" w:eastAsia="Calibri" w:hAnsi="Tahoma" w:cs="Tahoma"/>
          <w:sz w:val="22"/>
          <w:szCs w:val="22"/>
          <w:lang w:val="it-IT"/>
        </w:rPr>
        <w:t>0</w:t>
      </w:r>
    </w:p>
    <w:p w:rsidR="005C66AA" w:rsidRDefault="005C66AA" w:rsidP="005C66AA">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cống hộp (100x100)cm</w:t>
      </w:r>
    </w:p>
    <w:p w:rsidR="005C66AA" w:rsidRDefault="005C66AA" w:rsidP="005C66AA">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cọc khoan nhồi</w:t>
      </w:r>
    </w:p>
    <w:p w:rsidR="005C66AA" w:rsidRDefault="005C66AA" w:rsidP="005C66AA">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Chuẩn bị mặt bằng, tập kết vật tư thi công đốt cống hộp</w:t>
      </w:r>
    </w:p>
    <w:p w:rsidR="005C66AA" w:rsidRDefault="005C66AA" w:rsidP="005C66AA">
      <w:pPr>
        <w:spacing w:line="360" w:lineRule="auto"/>
        <w:ind w:left="720" w:firstLine="360"/>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Thi công nút cuối tuyến</w:t>
      </w:r>
    </w:p>
    <w:p w:rsidR="003C56FC" w:rsidRDefault="003C56FC" w:rsidP="003C56FC">
      <w:pPr>
        <w:tabs>
          <w:tab w:val="left" w:pos="709"/>
          <w:tab w:val="left" w:pos="1134"/>
        </w:tabs>
        <w:spacing w:line="360" w:lineRule="auto"/>
        <w:jc w:val="both"/>
        <w:rPr>
          <w:rFonts w:ascii="Tahoma" w:eastAsia="Calibri" w:hAnsi="Tahoma" w:cs="Tahoma"/>
          <w:b/>
          <w:sz w:val="22"/>
          <w:szCs w:val="22"/>
          <w:lang w:val="it-IT"/>
        </w:rPr>
      </w:pPr>
      <w:r>
        <w:rPr>
          <w:rFonts w:ascii="Tahoma" w:eastAsia="Calibri" w:hAnsi="Tahoma" w:cs="Tahoma"/>
          <w:b/>
          <w:sz w:val="22"/>
          <w:szCs w:val="22"/>
          <w:lang w:val="it-IT"/>
        </w:rPr>
        <w:tab/>
      </w:r>
      <w:r>
        <w:rPr>
          <w:rFonts w:ascii="Tahoma" w:eastAsia="Calibri" w:hAnsi="Tahoma" w:cs="Tahoma"/>
          <w:b/>
          <w:sz w:val="22"/>
          <w:szCs w:val="22"/>
          <w:lang w:val="it-IT"/>
        </w:rPr>
        <w:tab/>
      </w:r>
      <w:r w:rsidRPr="002447DB">
        <w:rPr>
          <w:rFonts w:ascii="Tahoma" w:eastAsia="Calibri" w:hAnsi="Tahoma" w:cs="Tahoma"/>
          <w:b/>
          <w:sz w:val="22"/>
          <w:szCs w:val="22"/>
          <w:lang w:val="it-IT"/>
        </w:rPr>
        <w:t>e. Đánh giá tiến độ thi công</w:t>
      </w:r>
      <w:r>
        <w:rPr>
          <w:rFonts w:ascii="Tahoma" w:eastAsia="Calibri" w:hAnsi="Tahoma" w:cs="Tahoma"/>
          <w:b/>
          <w:sz w:val="22"/>
          <w:szCs w:val="22"/>
          <w:lang w:val="it-IT"/>
        </w:rPr>
        <w:t xml:space="preserve"> thực tế</w:t>
      </w:r>
      <w:r w:rsidRPr="002447DB">
        <w:rPr>
          <w:rFonts w:ascii="Tahoma" w:eastAsia="Calibri" w:hAnsi="Tahoma" w:cs="Tahoma"/>
          <w:b/>
          <w:sz w:val="22"/>
          <w:szCs w:val="22"/>
          <w:lang w:val="it-IT"/>
        </w:rPr>
        <w:t xml:space="preserve"> của nhà thầu</w:t>
      </w:r>
      <w:r>
        <w:rPr>
          <w:rFonts w:ascii="Tahoma" w:eastAsia="Calibri" w:hAnsi="Tahoma" w:cs="Tahoma"/>
          <w:b/>
          <w:sz w:val="22"/>
          <w:szCs w:val="22"/>
          <w:lang w:val="it-IT"/>
        </w:rPr>
        <w:t xml:space="preserve"> Vinaconex 25 (đoạn 3)</w:t>
      </w:r>
      <w:r w:rsidRPr="002447DB">
        <w:rPr>
          <w:rFonts w:ascii="Tahoma" w:eastAsia="Calibri" w:hAnsi="Tahoma" w:cs="Tahoma"/>
          <w:b/>
          <w:sz w:val="22"/>
          <w:szCs w:val="22"/>
          <w:lang w:val="it-IT"/>
        </w:rPr>
        <w:t xml:space="preserve"> so với tiến độ cam kết giải ngân 31/12/2016</w:t>
      </w:r>
    </w:p>
    <w:p w:rsidR="00E26414" w:rsidRPr="00BE6E1B" w:rsidRDefault="00E26414" w:rsidP="00E26414">
      <w:pPr>
        <w:tabs>
          <w:tab w:val="left" w:pos="709"/>
          <w:tab w:val="left" w:pos="1134"/>
        </w:tabs>
        <w:spacing w:line="360" w:lineRule="auto"/>
        <w:jc w:val="both"/>
        <w:rPr>
          <w:rFonts w:ascii="Tahoma" w:eastAsia="Calibri" w:hAnsi="Tahoma" w:cs="Tahoma"/>
          <w:i/>
          <w:sz w:val="22"/>
          <w:szCs w:val="22"/>
          <w:lang w:val="it-IT"/>
        </w:rPr>
      </w:pPr>
      <w:r w:rsidRPr="00BE6E1B">
        <w:rPr>
          <w:rFonts w:ascii="Tahoma" w:eastAsia="Calibri" w:hAnsi="Tahoma" w:cs="Tahoma"/>
          <w:i/>
          <w:sz w:val="22"/>
          <w:szCs w:val="22"/>
          <w:lang w:val="it-IT"/>
        </w:rPr>
        <w:t xml:space="preserve">* Tiến độ </w:t>
      </w:r>
      <w:r>
        <w:rPr>
          <w:rFonts w:ascii="Tahoma" w:eastAsia="Calibri" w:hAnsi="Tahoma" w:cs="Tahoma"/>
          <w:i/>
          <w:sz w:val="22"/>
          <w:szCs w:val="22"/>
          <w:lang w:val="it-IT"/>
        </w:rPr>
        <w:t xml:space="preserve">Nhà thầu lập và </w:t>
      </w:r>
      <w:r w:rsidRPr="00BE6E1B">
        <w:rPr>
          <w:rFonts w:ascii="Tahoma" w:eastAsia="Calibri" w:hAnsi="Tahoma" w:cs="Tahoma"/>
          <w:i/>
          <w:sz w:val="22"/>
          <w:szCs w:val="22"/>
          <w:lang w:val="it-IT"/>
        </w:rPr>
        <w:t xml:space="preserve">cam kết </w:t>
      </w:r>
      <w:r>
        <w:rPr>
          <w:rFonts w:ascii="Tahoma" w:eastAsia="Calibri" w:hAnsi="Tahoma" w:cs="Tahoma"/>
          <w:i/>
          <w:sz w:val="22"/>
          <w:szCs w:val="22"/>
          <w:lang w:val="it-IT"/>
        </w:rPr>
        <w:t xml:space="preserve">hoàn thành khối lượng </w:t>
      </w:r>
      <w:r w:rsidRPr="00BE6E1B">
        <w:rPr>
          <w:rFonts w:ascii="Tahoma" w:eastAsia="Calibri" w:hAnsi="Tahoma" w:cs="Tahoma"/>
          <w:i/>
          <w:sz w:val="22"/>
          <w:szCs w:val="22"/>
          <w:lang w:val="it-IT"/>
        </w:rPr>
        <w:t>đế</w:t>
      </w:r>
      <w:r w:rsidR="003138D5">
        <w:rPr>
          <w:rFonts w:ascii="Tahoma" w:eastAsia="Calibri" w:hAnsi="Tahoma" w:cs="Tahoma"/>
          <w:i/>
          <w:sz w:val="22"/>
          <w:szCs w:val="22"/>
          <w:lang w:val="it-IT"/>
        </w:rPr>
        <w:t>n 31/12/2016,</w:t>
      </w:r>
      <w:r>
        <w:rPr>
          <w:rFonts w:ascii="Tahoma" w:eastAsia="Calibri" w:hAnsi="Tahoma" w:cs="Tahoma"/>
          <w:i/>
          <w:sz w:val="22"/>
          <w:szCs w:val="22"/>
          <w:lang w:val="it-IT"/>
        </w:rPr>
        <w:t xml:space="preserve"> trình ngày 21/9/2106 (trình </w:t>
      </w:r>
      <w:r w:rsidRPr="00BE6E1B">
        <w:rPr>
          <w:rFonts w:ascii="Tahoma" w:eastAsia="Calibri" w:hAnsi="Tahoma" w:cs="Tahoma"/>
          <w:i/>
          <w:sz w:val="22"/>
          <w:szCs w:val="22"/>
          <w:lang w:val="it-IT"/>
        </w:rPr>
        <w:t>lần 1</w:t>
      </w:r>
      <w:r>
        <w:rPr>
          <w:rFonts w:ascii="Tahoma" w:eastAsia="Calibri" w:hAnsi="Tahoma" w:cs="Tahoma"/>
          <w:i/>
          <w:sz w:val="22"/>
          <w:szCs w:val="22"/>
          <w:lang w:val="it-IT"/>
        </w:rPr>
        <w:t xml:space="preserve">) đang được </w:t>
      </w:r>
      <w:r w:rsidR="003138D5">
        <w:rPr>
          <w:rFonts w:ascii="Tahoma" w:eastAsia="Calibri" w:hAnsi="Tahoma" w:cs="Tahoma"/>
          <w:i/>
          <w:sz w:val="22"/>
          <w:szCs w:val="22"/>
          <w:lang w:val="it-IT"/>
        </w:rPr>
        <w:t xml:space="preserve">nhà thầu điều chỉnh lại theo ý kiến của </w:t>
      </w:r>
      <w:r w:rsidRPr="00BE6E1B">
        <w:rPr>
          <w:rFonts w:ascii="Tahoma" w:eastAsia="Calibri" w:hAnsi="Tahoma" w:cs="Tahoma"/>
          <w:i/>
          <w:sz w:val="22"/>
          <w:szCs w:val="22"/>
          <w:lang w:val="it-IT"/>
        </w:rPr>
        <w:t xml:space="preserve">TVGS và BQL </w:t>
      </w:r>
      <w:r>
        <w:rPr>
          <w:rFonts w:ascii="Tahoma" w:eastAsia="Calibri" w:hAnsi="Tahoma" w:cs="Tahoma"/>
          <w:i/>
          <w:sz w:val="22"/>
          <w:szCs w:val="22"/>
          <w:lang w:val="it-IT"/>
        </w:rPr>
        <w:t xml:space="preserve">do vậy </w:t>
      </w:r>
      <w:r w:rsidRPr="00BE6E1B">
        <w:rPr>
          <w:rFonts w:ascii="Tahoma" w:eastAsia="Calibri" w:hAnsi="Tahoma" w:cs="Tahoma"/>
          <w:i/>
          <w:sz w:val="22"/>
          <w:szCs w:val="22"/>
          <w:lang w:val="it-IT"/>
        </w:rPr>
        <w:t>việc đánh giá tiến độ</w:t>
      </w:r>
      <w:r>
        <w:rPr>
          <w:rFonts w:ascii="Tahoma" w:eastAsia="Calibri" w:hAnsi="Tahoma" w:cs="Tahoma"/>
          <w:i/>
          <w:sz w:val="22"/>
          <w:szCs w:val="22"/>
          <w:lang w:val="it-IT"/>
        </w:rPr>
        <w:t xml:space="preserve"> thực hiện so với tiến độ được lập chỉ mang tính chất tương đối theo khối lượng cam kết giải ngân của nhà thầu</w:t>
      </w:r>
      <w:r w:rsidRPr="00BE6E1B">
        <w:rPr>
          <w:rFonts w:ascii="Tahoma" w:eastAsia="Calibri" w:hAnsi="Tahoma" w:cs="Tahoma"/>
          <w:i/>
          <w:sz w:val="22"/>
          <w:szCs w:val="22"/>
          <w:lang w:val="it-IT"/>
        </w:rPr>
        <w:t>.</w:t>
      </w:r>
    </w:p>
    <w:p w:rsidR="00733285" w:rsidRDefault="00733285" w:rsidP="00733285">
      <w:pPr>
        <w:tabs>
          <w:tab w:val="left" w:pos="709"/>
          <w:tab w:val="left" w:pos="1134"/>
        </w:tabs>
        <w:spacing w:line="360" w:lineRule="auto"/>
        <w:jc w:val="both"/>
        <w:rPr>
          <w:rFonts w:ascii="Tahoma" w:hAnsi="Tahoma" w:cs="Tahoma"/>
          <w:sz w:val="22"/>
          <w:szCs w:val="22"/>
        </w:rPr>
      </w:pPr>
      <w:r>
        <w:rPr>
          <w:rFonts w:ascii="Tahoma" w:eastAsia="Calibri" w:hAnsi="Tahoma" w:cs="Tahoma"/>
          <w:b/>
          <w:sz w:val="22"/>
          <w:szCs w:val="22"/>
          <w:lang w:val="it-IT"/>
        </w:rPr>
        <w:tab/>
      </w:r>
      <w:r>
        <w:rPr>
          <w:rFonts w:ascii="Tahoma" w:eastAsia="Calibri" w:hAnsi="Tahoma" w:cs="Tahoma"/>
          <w:b/>
          <w:sz w:val="22"/>
          <w:szCs w:val="22"/>
          <w:lang w:val="it-IT"/>
        </w:rPr>
        <w:tab/>
      </w:r>
      <w:r w:rsidRPr="00067842">
        <w:rPr>
          <w:rFonts w:ascii="Tahoma" w:eastAsia="Calibri" w:hAnsi="Tahoma" w:cs="Tahoma"/>
          <w:b/>
          <w:i/>
          <w:sz w:val="22"/>
          <w:szCs w:val="22"/>
          <w:lang w:val="it-IT"/>
        </w:rPr>
        <w:t>e.1. Hạng mụ</w:t>
      </w:r>
      <w:r>
        <w:rPr>
          <w:rFonts w:ascii="Tahoma" w:eastAsia="Calibri" w:hAnsi="Tahoma" w:cs="Tahoma"/>
          <w:b/>
          <w:i/>
          <w:sz w:val="22"/>
          <w:szCs w:val="22"/>
          <w:lang w:val="it-IT"/>
        </w:rPr>
        <w:t>c vét hữu cơ</w:t>
      </w:r>
      <w:r w:rsidRPr="00067842">
        <w:rPr>
          <w:rFonts w:ascii="Tahoma" w:hAnsi="Tahoma" w:cs="Tahoma"/>
          <w:b/>
          <w:i/>
          <w:sz w:val="22"/>
          <w:szCs w:val="22"/>
        </w:rPr>
        <w:t>:</w:t>
      </w:r>
      <w:r>
        <w:rPr>
          <w:rFonts w:ascii="Tahoma" w:hAnsi="Tahoma" w:cs="Tahoma"/>
          <w:sz w:val="22"/>
          <w:szCs w:val="22"/>
        </w:rPr>
        <w:t xml:space="preserve"> Hạng mục vét hữu cơ nhà thầu đã hoàn thành, đảm bảo kế hoạch đề ra.</w:t>
      </w:r>
    </w:p>
    <w:p w:rsidR="003C56FC" w:rsidRDefault="00733285" w:rsidP="00733285">
      <w:pPr>
        <w:tabs>
          <w:tab w:val="left" w:pos="709"/>
          <w:tab w:val="left" w:pos="1134"/>
        </w:tabs>
        <w:spacing w:line="360" w:lineRule="auto"/>
        <w:jc w:val="both"/>
        <w:rPr>
          <w:rFonts w:ascii="Tahoma" w:hAnsi="Tahoma" w:cs="Tahoma"/>
          <w:sz w:val="22"/>
          <w:szCs w:val="22"/>
        </w:rPr>
      </w:pPr>
      <w:r>
        <w:rPr>
          <w:rFonts w:ascii="Tahoma" w:eastAsia="Calibri" w:hAnsi="Tahoma" w:cs="Tahoma"/>
          <w:b/>
          <w:i/>
          <w:sz w:val="22"/>
          <w:szCs w:val="22"/>
          <w:lang w:val="it-IT"/>
        </w:rPr>
        <w:tab/>
      </w:r>
      <w:r>
        <w:rPr>
          <w:rFonts w:ascii="Tahoma" w:eastAsia="Calibri" w:hAnsi="Tahoma" w:cs="Tahoma"/>
          <w:b/>
          <w:i/>
          <w:sz w:val="22"/>
          <w:szCs w:val="22"/>
          <w:lang w:val="it-IT"/>
        </w:rPr>
        <w:tab/>
      </w:r>
      <w:r w:rsidR="003C56FC" w:rsidRPr="00067842">
        <w:rPr>
          <w:rFonts w:ascii="Tahoma" w:eastAsia="Calibri" w:hAnsi="Tahoma" w:cs="Tahoma"/>
          <w:b/>
          <w:i/>
          <w:sz w:val="22"/>
          <w:szCs w:val="22"/>
          <w:lang w:val="it-IT"/>
        </w:rPr>
        <w:t>e.</w:t>
      </w:r>
      <w:r>
        <w:rPr>
          <w:rFonts w:ascii="Tahoma" w:eastAsia="Calibri" w:hAnsi="Tahoma" w:cs="Tahoma"/>
          <w:b/>
          <w:i/>
          <w:sz w:val="22"/>
          <w:szCs w:val="22"/>
          <w:lang w:val="it-IT"/>
        </w:rPr>
        <w:t>2</w:t>
      </w:r>
      <w:r w:rsidR="003C56FC" w:rsidRPr="00067842">
        <w:rPr>
          <w:rFonts w:ascii="Tahoma" w:eastAsia="Calibri" w:hAnsi="Tahoma" w:cs="Tahoma"/>
          <w:b/>
          <w:i/>
          <w:sz w:val="22"/>
          <w:szCs w:val="22"/>
          <w:lang w:val="it-IT"/>
        </w:rPr>
        <w:t>. Hạng mục đ</w:t>
      </w:r>
      <w:r w:rsidR="003C56FC" w:rsidRPr="00067842">
        <w:rPr>
          <w:rFonts w:ascii="Tahoma" w:hAnsi="Tahoma" w:cs="Tahoma"/>
          <w:b/>
          <w:i/>
          <w:sz w:val="22"/>
          <w:szCs w:val="22"/>
        </w:rPr>
        <w:t>ào</w:t>
      </w:r>
      <w:r>
        <w:rPr>
          <w:rFonts w:ascii="Tahoma" w:hAnsi="Tahoma" w:cs="Tahoma"/>
          <w:b/>
          <w:i/>
          <w:sz w:val="22"/>
          <w:szCs w:val="22"/>
        </w:rPr>
        <w:t xml:space="preserve"> khuôn đường</w:t>
      </w:r>
      <w:r w:rsidR="003C56FC" w:rsidRPr="00067842">
        <w:rPr>
          <w:rFonts w:ascii="Tahoma" w:hAnsi="Tahoma" w:cs="Tahoma"/>
          <w:b/>
          <w:i/>
          <w:sz w:val="22"/>
          <w:szCs w:val="22"/>
        </w:rPr>
        <w:t>:</w:t>
      </w:r>
      <w:r w:rsidR="003C56FC">
        <w:rPr>
          <w:rFonts w:ascii="Tahoma" w:hAnsi="Tahoma" w:cs="Tahoma"/>
          <w:sz w:val="22"/>
          <w:szCs w:val="22"/>
        </w:rPr>
        <w:t xml:space="preserve"> </w:t>
      </w:r>
      <w:r>
        <w:rPr>
          <w:rFonts w:ascii="Tahoma" w:hAnsi="Tahoma" w:cs="Tahoma"/>
          <w:sz w:val="22"/>
          <w:szCs w:val="22"/>
        </w:rPr>
        <w:t xml:space="preserve">Theo tiến độ cam kết, nhà thầu sẽ thi công đào khuôn đường với khối lượng 5,653.48 m3 trong thời gian từ 03/9/2016 đến 12/10/2016 (40 ngày). </w:t>
      </w:r>
      <w:proofErr w:type="gramStart"/>
      <w:r>
        <w:rPr>
          <w:rFonts w:ascii="Tahoma" w:hAnsi="Tahoma" w:cs="Tahoma"/>
          <w:sz w:val="22"/>
          <w:szCs w:val="22"/>
        </w:rPr>
        <w:t xml:space="preserve">Đến nay nhà thầu đã </w:t>
      </w:r>
      <w:r w:rsidR="00E26414">
        <w:rPr>
          <w:rFonts w:ascii="Tahoma" w:hAnsi="Tahoma" w:cs="Tahoma"/>
          <w:sz w:val="22"/>
          <w:szCs w:val="22"/>
        </w:rPr>
        <w:t>thi công được 5,653.48m3 (đạt 100%</w:t>
      </w:r>
      <w:r>
        <w:rPr>
          <w:rFonts w:ascii="Tahoma" w:hAnsi="Tahoma" w:cs="Tahoma"/>
          <w:sz w:val="22"/>
          <w:szCs w:val="22"/>
        </w:rPr>
        <w:t>)</w:t>
      </w:r>
      <w:r w:rsidR="003C56FC">
        <w:rPr>
          <w:rFonts w:ascii="Tahoma" w:hAnsi="Tahoma" w:cs="Tahoma"/>
          <w:sz w:val="22"/>
          <w:szCs w:val="22"/>
        </w:rPr>
        <w:t>.</w:t>
      </w:r>
      <w:proofErr w:type="gramEnd"/>
      <w:r>
        <w:rPr>
          <w:rFonts w:ascii="Tahoma" w:hAnsi="Tahoma" w:cs="Tahoma"/>
          <w:sz w:val="22"/>
          <w:szCs w:val="22"/>
        </w:rPr>
        <w:t xml:space="preserve"> </w:t>
      </w:r>
      <w:proofErr w:type="gramStart"/>
      <w:r>
        <w:rPr>
          <w:rFonts w:ascii="Tahoma" w:hAnsi="Tahoma" w:cs="Tahoma"/>
          <w:sz w:val="22"/>
          <w:szCs w:val="22"/>
        </w:rPr>
        <w:t>Hoàn thành vượt kế hoạch đề ra.</w:t>
      </w:r>
      <w:proofErr w:type="gramEnd"/>
    </w:p>
    <w:p w:rsidR="00733285" w:rsidRDefault="00733285" w:rsidP="00733285">
      <w:pPr>
        <w:tabs>
          <w:tab w:val="left" w:pos="709"/>
          <w:tab w:val="left" w:pos="1134"/>
        </w:tabs>
        <w:spacing w:line="360" w:lineRule="auto"/>
        <w:jc w:val="both"/>
        <w:rPr>
          <w:rFonts w:ascii="Tahoma" w:hAnsi="Tahoma" w:cs="Tahoma"/>
          <w:sz w:val="22"/>
          <w:szCs w:val="22"/>
        </w:rPr>
      </w:pPr>
      <w:r>
        <w:rPr>
          <w:rFonts w:ascii="Tahoma" w:eastAsia="Calibri" w:hAnsi="Tahoma" w:cs="Tahoma"/>
          <w:b/>
          <w:i/>
          <w:sz w:val="22"/>
          <w:szCs w:val="22"/>
          <w:lang w:val="it-IT"/>
        </w:rPr>
        <w:tab/>
      </w:r>
      <w:r>
        <w:rPr>
          <w:rFonts w:ascii="Tahoma" w:eastAsia="Calibri" w:hAnsi="Tahoma" w:cs="Tahoma"/>
          <w:b/>
          <w:i/>
          <w:sz w:val="22"/>
          <w:szCs w:val="22"/>
          <w:lang w:val="it-IT"/>
        </w:rPr>
        <w:tab/>
      </w:r>
      <w:r w:rsidRPr="00067842">
        <w:rPr>
          <w:rFonts w:ascii="Tahoma" w:eastAsia="Calibri" w:hAnsi="Tahoma" w:cs="Tahoma"/>
          <w:b/>
          <w:i/>
          <w:sz w:val="22"/>
          <w:szCs w:val="22"/>
          <w:lang w:val="it-IT"/>
        </w:rPr>
        <w:t>e.</w:t>
      </w:r>
      <w:r>
        <w:rPr>
          <w:rFonts w:ascii="Tahoma" w:eastAsia="Calibri" w:hAnsi="Tahoma" w:cs="Tahoma"/>
          <w:b/>
          <w:i/>
          <w:sz w:val="22"/>
          <w:szCs w:val="22"/>
          <w:lang w:val="it-IT"/>
        </w:rPr>
        <w:t>3</w:t>
      </w:r>
      <w:r w:rsidRPr="00067842">
        <w:rPr>
          <w:rFonts w:ascii="Tahoma" w:eastAsia="Calibri" w:hAnsi="Tahoma" w:cs="Tahoma"/>
          <w:b/>
          <w:i/>
          <w:sz w:val="22"/>
          <w:szCs w:val="22"/>
          <w:lang w:val="it-IT"/>
        </w:rPr>
        <w:t>. Hạng mụ</w:t>
      </w:r>
      <w:r>
        <w:rPr>
          <w:rFonts w:ascii="Tahoma" w:eastAsia="Calibri" w:hAnsi="Tahoma" w:cs="Tahoma"/>
          <w:b/>
          <w:i/>
          <w:sz w:val="22"/>
          <w:szCs w:val="22"/>
          <w:lang w:val="it-IT"/>
        </w:rPr>
        <w:t>c đắp đất nền đường độ chặt K95</w:t>
      </w:r>
      <w:r w:rsidRPr="00067842">
        <w:rPr>
          <w:rFonts w:ascii="Tahoma" w:hAnsi="Tahoma" w:cs="Tahoma"/>
          <w:b/>
          <w:i/>
          <w:sz w:val="22"/>
          <w:szCs w:val="22"/>
        </w:rPr>
        <w:t>:</w:t>
      </w:r>
      <w:r>
        <w:rPr>
          <w:rFonts w:ascii="Tahoma" w:hAnsi="Tahoma" w:cs="Tahoma"/>
          <w:sz w:val="22"/>
          <w:szCs w:val="22"/>
        </w:rPr>
        <w:t xml:space="preserve"> </w:t>
      </w:r>
      <w:r w:rsidR="004F6164">
        <w:rPr>
          <w:rFonts w:ascii="Tahoma" w:hAnsi="Tahoma" w:cs="Tahoma"/>
          <w:sz w:val="22"/>
          <w:szCs w:val="22"/>
        </w:rPr>
        <w:t>Hạng mục này tổng khối lượng theo hồ sơ là 47,962.281m3</w:t>
      </w:r>
      <w:r w:rsidR="00E26414">
        <w:rPr>
          <w:rFonts w:ascii="Tahoma" w:hAnsi="Tahoma" w:cs="Tahoma"/>
          <w:sz w:val="22"/>
          <w:szCs w:val="22"/>
        </w:rPr>
        <w:t xml:space="preserve">. </w:t>
      </w:r>
      <w:proofErr w:type="gramStart"/>
      <w:r w:rsidR="00B2010F">
        <w:rPr>
          <w:rFonts w:ascii="Tahoma" w:hAnsi="Tahoma" w:cs="Tahoma"/>
          <w:sz w:val="22"/>
          <w:szCs w:val="22"/>
        </w:rPr>
        <w:t>Tính đến hết 31/12/2016</w:t>
      </w:r>
      <w:r w:rsidR="004F6164">
        <w:rPr>
          <w:rFonts w:ascii="Tahoma" w:hAnsi="Tahoma" w:cs="Tahoma"/>
          <w:sz w:val="22"/>
          <w:szCs w:val="22"/>
        </w:rPr>
        <w:t xml:space="preserve"> nhà thầu cam kết thi công được 27,581m3</w:t>
      </w:r>
      <w:r w:rsidR="00B2010F">
        <w:rPr>
          <w:rFonts w:ascii="Tahoma" w:hAnsi="Tahoma" w:cs="Tahoma"/>
          <w:sz w:val="22"/>
          <w:szCs w:val="22"/>
        </w:rPr>
        <w:t xml:space="preserve"> trong thời gian từ 16/08/2016 đến 29/12/2016 (</w:t>
      </w:r>
      <w:r w:rsidR="00892AD4">
        <w:rPr>
          <w:rFonts w:ascii="Tahoma" w:hAnsi="Tahoma" w:cs="Tahoma"/>
          <w:sz w:val="22"/>
          <w:szCs w:val="22"/>
        </w:rPr>
        <w:t>108 ngày).</w:t>
      </w:r>
      <w:proofErr w:type="gramEnd"/>
      <w:r w:rsidR="00892AD4">
        <w:rPr>
          <w:rFonts w:ascii="Tahoma" w:hAnsi="Tahoma" w:cs="Tahoma"/>
          <w:sz w:val="22"/>
          <w:szCs w:val="22"/>
        </w:rPr>
        <w:t xml:space="preserve"> </w:t>
      </w:r>
      <w:proofErr w:type="gramStart"/>
      <w:r w:rsidR="00892AD4">
        <w:rPr>
          <w:rFonts w:ascii="Tahoma" w:hAnsi="Tahoma" w:cs="Tahoma"/>
          <w:sz w:val="22"/>
          <w:szCs w:val="22"/>
        </w:rPr>
        <w:t>Đến</w:t>
      </w:r>
      <w:r w:rsidR="003538BF">
        <w:rPr>
          <w:rFonts w:ascii="Tahoma" w:hAnsi="Tahoma" w:cs="Tahoma"/>
          <w:sz w:val="22"/>
          <w:szCs w:val="22"/>
        </w:rPr>
        <w:t xml:space="preserve"> nay nhà thầu đã đắp được 35,526.00</w:t>
      </w:r>
      <w:r w:rsidR="00892AD4">
        <w:rPr>
          <w:rFonts w:ascii="Tahoma" w:hAnsi="Tahoma" w:cs="Tahoma"/>
          <w:sz w:val="22"/>
          <w:szCs w:val="22"/>
        </w:rPr>
        <w:t>m3 (</w:t>
      </w:r>
      <w:r w:rsidR="003538BF">
        <w:rPr>
          <w:rFonts w:ascii="Tahoma" w:hAnsi="Tahoma" w:cs="Tahoma"/>
          <w:sz w:val="22"/>
          <w:szCs w:val="22"/>
        </w:rPr>
        <w:t>128.8</w:t>
      </w:r>
      <w:r w:rsidR="00892AD4">
        <w:rPr>
          <w:rFonts w:ascii="Tahoma" w:hAnsi="Tahoma" w:cs="Tahoma"/>
          <w:sz w:val="22"/>
          <w:szCs w:val="22"/>
        </w:rPr>
        <w:t xml:space="preserve">%) trong thời gian </w:t>
      </w:r>
      <w:r w:rsidR="003538BF">
        <w:rPr>
          <w:rFonts w:ascii="Tahoma" w:hAnsi="Tahoma" w:cs="Tahoma"/>
          <w:sz w:val="22"/>
          <w:szCs w:val="22"/>
        </w:rPr>
        <w:t>44</w:t>
      </w:r>
      <w:r w:rsidR="00FD561A">
        <w:rPr>
          <w:rFonts w:ascii="Tahoma" w:hAnsi="Tahoma" w:cs="Tahoma"/>
          <w:sz w:val="22"/>
          <w:szCs w:val="22"/>
        </w:rPr>
        <w:t xml:space="preserve"> ngày (</w:t>
      </w:r>
      <w:r w:rsidR="003538BF">
        <w:rPr>
          <w:rFonts w:ascii="Tahoma" w:hAnsi="Tahoma" w:cs="Tahoma"/>
          <w:sz w:val="22"/>
          <w:szCs w:val="22"/>
        </w:rPr>
        <w:t>40.70</w:t>
      </w:r>
      <w:r w:rsidR="00FD561A">
        <w:rPr>
          <w:rFonts w:ascii="Tahoma" w:hAnsi="Tahoma" w:cs="Tahoma"/>
          <w:sz w:val="22"/>
          <w:szCs w:val="22"/>
        </w:rPr>
        <w:t>%).</w:t>
      </w:r>
      <w:proofErr w:type="gramEnd"/>
      <w:r w:rsidR="00053B08">
        <w:rPr>
          <w:rFonts w:ascii="Tahoma" w:hAnsi="Tahoma" w:cs="Tahoma"/>
          <w:sz w:val="22"/>
          <w:szCs w:val="22"/>
        </w:rPr>
        <w:t xml:space="preserve"> </w:t>
      </w:r>
      <w:proofErr w:type="gramStart"/>
      <w:r w:rsidR="00FD561A">
        <w:rPr>
          <w:rFonts w:ascii="Tahoma" w:hAnsi="Tahoma" w:cs="Tahoma"/>
          <w:sz w:val="22"/>
          <w:szCs w:val="22"/>
        </w:rPr>
        <w:t xml:space="preserve">Với tiến độ cam kết trên, </w:t>
      </w:r>
      <w:r w:rsidR="004410FD">
        <w:rPr>
          <w:rFonts w:ascii="Tahoma" w:hAnsi="Tahoma" w:cs="Tahoma"/>
          <w:sz w:val="22"/>
          <w:szCs w:val="22"/>
        </w:rPr>
        <w:t>nhà thầu vượt xa kế hoạch đề ra,</w:t>
      </w:r>
      <w:r w:rsidR="00FD561A">
        <w:rPr>
          <w:rFonts w:ascii="Tahoma" w:hAnsi="Tahoma" w:cs="Tahoma"/>
          <w:sz w:val="22"/>
          <w:szCs w:val="22"/>
        </w:rPr>
        <w:t xml:space="preserve"> TVGS đề nghị nhà thầu điều chỉnh lại tiến độ</w:t>
      </w:r>
      <w:r w:rsidR="00E26414">
        <w:rPr>
          <w:rFonts w:ascii="Tahoma" w:hAnsi="Tahoma" w:cs="Tahoma"/>
          <w:sz w:val="22"/>
          <w:szCs w:val="22"/>
        </w:rPr>
        <w:t xml:space="preserve"> (bảng trình lần 1)</w:t>
      </w:r>
      <w:r w:rsidR="00FD561A">
        <w:rPr>
          <w:rFonts w:ascii="Tahoma" w:hAnsi="Tahoma" w:cs="Tahoma"/>
          <w:sz w:val="22"/>
          <w:szCs w:val="22"/>
        </w:rPr>
        <w:t>.</w:t>
      </w:r>
      <w:proofErr w:type="gramEnd"/>
    </w:p>
    <w:p w:rsidR="005A1E9E" w:rsidRDefault="005A1E9E" w:rsidP="00733285">
      <w:pPr>
        <w:tabs>
          <w:tab w:val="left" w:pos="709"/>
          <w:tab w:val="left" w:pos="1134"/>
        </w:tabs>
        <w:spacing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5A1E9E">
        <w:rPr>
          <w:rFonts w:ascii="Tahoma" w:hAnsi="Tahoma" w:cs="Tahoma"/>
          <w:b/>
          <w:i/>
          <w:sz w:val="22"/>
          <w:szCs w:val="22"/>
        </w:rPr>
        <w:t xml:space="preserve">e4. </w:t>
      </w:r>
      <w:r w:rsidR="00A06FD4">
        <w:rPr>
          <w:rFonts w:ascii="Tahoma" w:hAnsi="Tahoma" w:cs="Tahoma"/>
          <w:b/>
          <w:i/>
          <w:sz w:val="22"/>
          <w:szCs w:val="22"/>
        </w:rPr>
        <w:t>Hạng mục</w:t>
      </w:r>
      <w:r w:rsidR="00B73306">
        <w:rPr>
          <w:rFonts w:ascii="Tahoma" w:hAnsi="Tahoma" w:cs="Tahoma"/>
          <w:b/>
          <w:i/>
          <w:sz w:val="22"/>
          <w:szCs w:val="22"/>
        </w:rPr>
        <w:t xml:space="preserve"> đắp đất nền đường K98 và đắp nền đường</w:t>
      </w:r>
      <w:r w:rsidR="00A06FD4">
        <w:rPr>
          <w:rFonts w:ascii="Tahoma" w:hAnsi="Tahoma" w:cs="Tahoma"/>
          <w:b/>
          <w:i/>
          <w:sz w:val="22"/>
          <w:szCs w:val="22"/>
        </w:rPr>
        <w:t xml:space="preserve"> </w:t>
      </w:r>
      <w:r w:rsidRPr="005A1E9E">
        <w:rPr>
          <w:rFonts w:ascii="Tahoma" w:hAnsi="Tahoma" w:cs="Tahoma"/>
          <w:b/>
          <w:i/>
          <w:sz w:val="22"/>
          <w:szCs w:val="22"/>
        </w:rPr>
        <w:t>CPĐD</w:t>
      </w:r>
      <w:r>
        <w:rPr>
          <w:rFonts w:ascii="Tahoma" w:hAnsi="Tahoma" w:cs="Tahoma"/>
          <w:sz w:val="22"/>
          <w:szCs w:val="22"/>
        </w:rPr>
        <w:t xml:space="preserve">: </w:t>
      </w:r>
      <w:r w:rsidR="00E26414">
        <w:rPr>
          <w:rFonts w:ascii="Tahoma" w:hAnsi="Tahoma" w:cs="Tahoma"/>
          <w:sz w:val="22"/>
          <w:szCs w:val="22"/>
        </w:rPr>
        <w:t>N</w:t>
      </w:r>
      <w:r>
        <w:rPr>
          <w:rFonts w:ascii="Tahoma" w:hAnsi="Tahoma" w:cs="Tahoma"/>
          <w:sz w:val="22"/>
          <w:szCs w:val="22"/>
        </w:rPr>
        <w:t xml:space="preserve">hà thầu mới chỉ thi công tại 200m cuối tuyến và đã xong nên TVGS không đánh giá tiến độ hạng mục này. </w:t>
      </w:r>
    </w:p>
    <w:p w:rsidR="00953C8F" w:rsidRPr="009E6CF7" w:rsidRDefault="00953C8F" w:rsidP="00953C8F">
      <w:pPr>
        <w:tabs>
          <w:tab w:val="left" w:pos="630"/>
          <w:tab w:val="left" w:pos="810"/>
          <w:tab w:val="left" w:pos="1134"/>
          <w:tab w:val="right" w:pos="9638"/>
        </w:tabs>
        <w:spacing w:line="360" w:lineRule="auto"/>
        <w:jc w:val="both"/>
        <w:rPr>
          <w:rFonts w:ascii="Tahoma" w:eastAsia="Calibri" w:hAnsi="Tahoma" w:cs="Tahoma"/>
          <w:sz w:val="22"/>
          <w:szCs w:val="22"/>
          <w:lang w:val="it-IT"/>
        </w:rPr>
      </w:pPr>
      <w:r w:rsidRPr="009E6CF7">
        <w:rPr>
          <w:rFonts w:ascii="Tahoma" w:eastAsia="Calibri" w:hAnsi="Tahoma" w:cs="Tahoma"/>
          <w:b/>
          <w:sz w:val="22"/>
          <w:szCs w:val="22"/>
          <w:lang w:val="it-IT"/>
        </w:rPr>
        <w:t>Giá trị khối lượng hoàn thành:</w:t>
      </w:r>
      <w:r w:rsidRPr="009E6CF7">
        <w:rPr>
          <w:rFonts w:ascii="Tahoma" w:eastAsia="Calibri" w:hAnsi="Tahoma" w:cs="Tahoma"/>
          <w:b/>
          <w:sz w:val="22"/>
          <w:szCs w:val="22"/>
          <w:lang w:val="it-IT"/>
        </w:rPr>
        <w:tab/>
      </w:r>
    </w:p>
    <w:tbl>
      <w:tblPr>
        <w:tblStyle w:val="TableGrid"/>
        <w:tblW w:w="9889" w:type="dxa"/>
        <w:tblLook w:val="04A0" w:firstRow="1" w:lastRow="0" w:firstColumn="1" w:lastColumn="0" w:noHBand="0" w:noVBand="1"/>
      </w:tblPr>
      <w:tblGrid>
        <w:gridCol w:w="626"/>
        <w:gridCol w:w="3790"/>
        <w:gridCol w:w="1824"/>
        <w:gridCol w:w="1689"/>
        <w:gridCol w:w="1960"/>
      </w:tblGrid>
      <w:tr w:rsidR="00953C8F" w:rsidRPr="009E6CF7" w:rsidTr="00600D22">
        <w:trPr>
          <w:tblHeader/>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tabs>
                <w:tab w:val="left" w:pos="709"/>
                <w:tab w:val="left" w:pos="1134"/>
              </w:tabs>
              <w:spacing w:line="360" w:lineRule="auto"/>
              <w:rPr>
                <w:rFonts w:ascii="Tahoma" w:eastAsia="Calibri" w:hAnsi="Tahoma" w:cs="Tahoma"/>
                <w:b/>
                <w:sz w:val="22"/>
                <w:szCs w:val="22"/>
                <w:lang w:val="it-IT"/>
              </w:rPr>
            </w:pPr>
            <w:r w:rsidRPr="00953C8F">
              <w:rPr>
                <w:rFonts w:ascii="Tahoma" w:eastAsia="Calibri" w:hAnsi="Tahoma" w:cs="Tahoma"/>
                <w:b/>
                <w:sz w:val="22"/>
                <w:szCs w:val="22"/>
                <w:lang w:val="it-IT"/>
              </w:rPr>
              <w:t>STT</w:t>
            </w:r>
          </w:p>
        </w:tc>
        <w:tc>
          <w:tcPr>
            <w:tcW w:w="3790" w:type="dxa"/>
            <w:vMerge w:val="restart"/>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tabs>
                <w:tab w:val="left" w:pos="709"/>
                <w:tab w:val="left" w:pos="1134"/>
              </w:tabs>
              <w:spacing w:line="360" w:lineRule="auto"/>
              <w:jc w:val="center"/>
              <w:rPr>
                <w:rFonts w:ascii="Tahoma" w:eastAsia="Calibri" w:hAnsi="Tahoma" w:cs="Tahoma"/>
                <w:b/>
                <w:sz w:val="22"/>
                <w:szCs w:val="22"/>
                <w:lang w:val="it-IT"/>
              </w:rPr>
            </w:pPr>
            <w:r w:rsidRPr="00953C8F">
              <w:rPr>
                <w:rFonts w:ascii="Tahoma" w:eastAsia="Calibri" w:hAnsi="Tahoma" w:cs="Tahoma"/>
                <w:b/>
                <w:sz w:val="22"/>
                <w:szCs w:val="22"/>
                <w:lang w:val="it-IT"/>
              </w:rPr>
              <w:t>Hạng mục công việc</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tabs>
                <w:tab w:val="left" w:pos="709"/>
                <w:tab w:val="left" w:pos="1134"/>
              </w:tabs>
              <w:spacing w:line="360" w:lineRule="auto"/>
              <w:jc w:val="center"/>
              <w:rPr>
                <w:rFonts w:ascii="Tahoma" w:eastAsia="Calibri" w:hAnsi="Tahoma" w:cs="Tahoma"/>
                <w:b/>
                <w:sz w:val="22"/>
                <w:szCs w:val="22"/>
                <w:lang w:val="it-IT"/>
              </w:rPr>
            </w:pPr>
            <w:r w:rsidRPr="00953C8F">
              <w:rPr>
                <w:rFonts w:ascii="Tahoma" w:eastAsia="Calibri" w:hAnsi="Tahoma" w:cs="Tahoma"/>
                <w:b/>
                <w:sz w:val="22"/>
                <w:szCs w:val="22"/>
                <w:lang w:val="it-IT"/>
              </w:rPr>
              <w:t xml:space="preserve">Giá trị KL đến 30/9/2016 </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tabs>
                <w:tab w:val="left" w:pos="709"/>
                <w:tab w:val="left" w:pos="1134"/>
              </w:tabs>
              <w:spacing w:line="360" w:lineRule="auto"/>
              <w:ind w:left="59" w:hanging="59"/>
              <w:jc w:val="center"/>
              <w:rPr>
                <w:rFonts w:ascii="Tahoma" w:eastAsia="Calibri" w:hAnsi="Tahoma" w:cs="Tahoma"/>
                <w:b/>
                <w:sz w:val="22"/>
                <w:szCs w:val="22"/>
                <w:lang w:val="it-IT"/>
              </w:rPr>
            </w:pPr>
            <w:r w:rsidRPr="00953C8F">
              <w:rPr>
                <w:rFonts w:ascii="Tahoma" w:eastAsia="Calibri" w:hAnsi="Tahoma" w:cs="Tahoma"/>
                <w:b/>
                <w:sz w:val="22"/>
                <w:szCs w:val="22"/>
                <w:lang w:val="it-IT"/>
              </w:rPr>
              <w:t>% Hoàn thành theo HĐ</w:t>
            </w:r>
          </w:p>
        </w:tc>
      </w:tr>
      <w:tr w:rsidR="00953C8F" w:rsidRPr="009E6CF7" w:rsidTr="00600D2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rPr>
                <w:rFonts w:ascii="Tahoma" w:eastAsia="Calibri" w:hAnsi="Tahoma" w:cs="Tahoma"/>
                <w:b/>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rPr>
                <w:rFonts w:ascii="Tahoma" w:eastAsia="Calibri" w:hAnsi="Tahoma" w:cs="Tahoma"/>
                <w:b/>
                <w:sz w:val="22"/>
                <w:szCs w:val="22"/>
                <w:lang w:val="it-IT"/>
              </w:rPr>
            </w:pP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tabs>
                <w:tab w:val="left" w:pos="709"/>
                <w:tab w:val="left" w:pos="1134"/>
              </w:tabs>
              <w:spacing w:line="360" w:lineRule="auto"/>
              <w:jc w:val="center"/>
              <w:rPr>
                <w:rFonts w:ascii="Tahoma" w:eastAsia="Calibri" w:hAnsi="Tahoma" w:cs="Tahoma"/>
                <w:b/>
                <w:sz w:val="22"/>
                <w:szCs w:val="22"/>
                <w:lang w:val="it-IT"/>
              </w:rPr>
            </w:pPr>
            <w:r w:rsidRPr="00953C8F">
              <w:rPr>
                <w:rFonts w:ascii="Tahoma" w:eastAsia="Calibri" w:hAnsi="Tahoma" w:cs="Tahoma"/>
                <w:b/>
                <w:sz w:val="22"/>
                <w:szCs w:val="22"/>
                <w:lang w:val="it-IT"/>
              </w:rPr>
              <w:t>VNĐ</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tabs>
                <w:tab w:val="left" w:pos="709"/>
                <w:tab w:val="left" w:pos="1134"/>
              </w:tabs>
              <w:spacing w:line="360" w:lineRule="auto"/>
              <w:jc w:val="center"/>
              <w:rPr>
                <w:rFonts w:ascii="Tahoma" w:eastAsia="Calibri" w:hAnsi="Tahoma" w:cs="Tahoma"/>
                <w:b/>
                <w:sz w:val="22"/>
                <w:szCs w:val="22"/>
                <w:lang w:val="it-IT"/>
              </w:rPr>
            </w:pPr>
            <w:r w:rsidRPr="00953C8F">
              <w:rPr>
                <w:rFonts w:ascii="Tahoma" w:eastAsia="Calibri" w:hAnsi="Tahoma" w:cs="Tahoma"/>
                <w:b/>
                <w:sz w:val="22"/>
                <w:szCs w:val="22"/>
                <w:lang w:val="it-IT"/>
              </w:rPr>
              <w:t>USD</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600D22">
            <w:pPr>
              <w:rPr>
                <w:rFonts w:ascii="Tahoma" w:eastAsia="Calibri" w:hAnsi="Tahoma" w:cs="Tahoma"/>
                <w:b/>
                <w:sz w:val="22"/>
                <w:szCs w:val="22"/>
                <w:lang w:val="it-IT"/>
              </w:rPr>
            </w:pPr>
          </w:p>
        </w:tc>
      </w:tr>
      <w:tr w:rsidR="00953C8F" w:rsidRPr="00DE3C6F" w:rsidTr="00600D22">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1</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Đào nền đường đất cấp 3</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264.999.508</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11.725,64</w:t>
            </w:r>
          </w:p>
        </w:tc>
        <w:tc>
          <w:tcPr>
            <w:tcW w:w="1960" w:type="dxa"/>
            <w:vMerge w:val="restart"/>
            <w:tcBorders>
              <w:top w:val="single" w:sz="4" w:space="0" w:color="auto"/>
              <w:left w:val="single" w:sz="4" w:space="0" w:color="auto"/>
              <w:bottom w:val="single" w:sz="4" w:space="0" w:color="auto"/>
              <w:right w:val="single" w:sz="4" w:space="0" w:color="auto"/>
            </w:tcBorders>
          </w:tcPr>
          <w:p w:rsidR="00953C8F" w:rsidRPr="00953C8F" w:rsidRDefault="00953C8F" w:rsidP="00D22AFC">
            <w:pPr>
              <w:tabs>
                <w:tab w:val="left" w:pos="709"/>
                <w:tab w:val="left" w:pos="1134"/>
              </w:tabs>
              <w:spacing w:line="360" w:lineRule="auto"/>
              <w:jc w:val="center"/>
              <w:rPr>
                <w:rFonts w:ascii="Tahoma" w:eastAsia="Calibri" w:hAnsi="Tahoma" w:cs="Tahoma"/>
                <w:sz w:val="22"/>
                <w:szCs w:val="22"/>
                <w:lang w:val="it-IT"/>
              </w:rPr>
            </w:pPr>
          </w:p>
        </w:tc>
      </w:tr>
      <w:tr w:rsidR="00953C8F" w:rsidRPr="00DE3C6F" w:rsidTr="00600D22">
        <w:trPr>
          <w:trHeight w:val="404"/>
        </w:trPr>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2</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Đào nền đường đất cấp 2</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21.019.558</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930,07</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eastAsia="Calibri" w:hAnsi="Tahoma" w:cs="Tahoma"/>
                <w:sz w:val="22"/>
                <w:szCs w:val="22"/>
                <w:lang w:val="it-IT"/>
              </w:rPr>
            </w:pPr>
          </w:p>
        </w:tc>
      </w:tr>
      <w:tr w:rsidR="00953C8F" w:rsidRPr="00DE3C6F" w:rsidTr="00600D22">
        <w:trPr>
          <w:trHeight w:val="390"/>
        </w:trPr>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3</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Lu lèn khuôn đường độ chặt K95</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60.816.769</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2.691,01</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eastAsia="Calibri" w:hAnsi="Tahoma" w:cs="Tahoma"/>
                <w:sz w:val="22"/>
                <w:szCs w:val="22"/>
                <w:lang w:val="it-IT"/>
              </w:rPr>
            </w:pPr>
          </w:p>
        </w:tc>
      </w:tr>
      <w:tr w:rsidR="00953C8F" w:rsidRPr="00DE3C6F" w:rsidTr="00600D22">
        <w:trPr>
          <w:trHeight w:val="410"/>
        </w:trPr>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4</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Lu lèn khuôn đường độ chặt K98</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777.445</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34,40</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eastAsia="Calibri" w:hAnsi="Tahoma" w:cs="Tahoma"/>
                <w:sz w:val="22"/>
                <w:szCs w:val="22"/>
                <w:lang w:val="it-IT"/>
              </w:rPr>
            </w:pPr>
          </w:p>
        </w:tc>
      </w:tr>
      <w:tr w:rsidR="00953C8F" w:rsidRPr="00DE3C6F" w:rsidTr="00600D22">
        <w:trPr>
          <w:trHeight w:val="410"/>
        </w:trPr>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5</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Đắp nền đường K95</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2.892.704.550</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127.995,78</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eastAsia="Calibri" w:hAnsi="Tahoma" w:cs="Tahoma"/>
                <w:sz w:val="22"/>
                <w:szCs w:val="22"/>
                <w:lang w:val="it-IT"/>
              </w:rPr>
            </w:pPr>
          </w:p>
        </w:tc>
      </w:tr>
      <w:tr w:rsidR="00953C8F" w:rsidRPr="00DE3C6F" w:rsidTr="00B73306">
        <w:trPr>
          <w:trHeight w:val="410"/>
        </w:trPr>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lastRenderedPageBreak/>
              <w:t>6</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Đắp đất đầm chặt K98</w:t>
            </w:r>
          </w:p>
        </w:tc>
        <w:tc>
          <w:tcPr>
            <w:tcW w:w="1824" w:type="dxa"/>
            <w:tcBorders>
              <w:top w:val="single" w:sz="4" w:space="0" w:color="auto"/>
              <w:left w:val="single" w:sz="4" w:space="0" w:color="auto"/>
              <w:bottom w:val="single" w:sz="4" w:space="0" w:color="auto"/>
              <w:right w:val="single" w:sz="4" w:space="0" w:color="auto"/>
            </w:tcBorders>
            <w:vAlign w:val="center"/>
          </w:tcPr>
          <w:p w:rsidR="00953C8F" w:rsidRPr="00953C8F" w:rsidRDefault="00B73306" w:rsidP="00D22AFC">
            <w:pPr>
              <w:jc w:val="center"/>
              <w:rPr>
                <w:rFonts w:ascii="Tahoma" w:hAnsi="Tahoma" w:cs="Tahoma"/>
                <w:sz w:val="22"/>
                <w:szCs w:val="22"/>
              </w:rPr>
            </w:pPr>
            <w:r>
              <w:rPr>
                <w:rFonts w:ascii="Tahoma" w:hAnsi="Tahoma" w:cs="Tahoma"/>
                <w:sz w:val="22"/>
                <w:szCs w:val="22"/>
              </w:rPr>
              <w:t>169.048.774</w:t>
            </w:r>
          </w:p>
        </w:tc>
        <w:tc>
          <w:tcPr>
            <w:tcW w:w="1689" w:type="dxa"/>
            <w:tcBorders>
              <w:top w:val="single" w:sz="4" w:space="0" w:color="auto"/>
              <w:left w:val="single" w:sz="4" w:space="0" w:color="auto"/>
              <w:bottom w:val="single" w:sz="4" w:space="0" w:color="auto"/>
              <w:right w:val="single" w:sz="4" w:space="0" w:color="auto"/>
            </w:tcBorders>
            <w:vAlign w:val="center"/>
          </w:tcPr>
          <w:p w:rsidR="00953C8F" w:rsidRPr="00953C8F" w:rsidRDefault="00B73306" w:rsidP="00D22AFC">
            <w:pPr>
              <w:jc w:val="center"/>
              <w:rPr>
                <w:rFonts w:ascii="Tahoma" w:hAnsi="Tahoma" w:cs="Tahoma"/>
                <w:sz w:val="22"/>
                <w:szCs w:val="22"/>
              </w:rPr>
            </w:pPr>
            <w:r>
              <w:rPr>
                <w:rFonts w:ascii="Tahoma" w:hAnsi="Tahoma" w:cs="Tahoma"/>
                <w:sz w:val="22"/>
                <w:szCs w:val="22"/>
              </w:rPr>
              <w:t>7.3594,28</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eastAsia="Calibri" w:hAnsi="Tahoma" w:cs="Tahoma"/>
                <w:sz w:val="22"/>
                <w:szCs w:val="22"/>
                <w:lang w:val="it-IT"/>
              </w:rPr>
            </w:pPr>
          </w:p>
        </w:tc>
      </w:tr>
      <w:tr w:rsidR="00953C8F" w:rsidRPr="00DE3C6F" w:rsidTr="00600D22">
        <w:trPr>
          <w:trHeight w:val="410"/>
        </w:trPr>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7</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Vét hữu cơ</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282.929.048</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12.518,98</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eastAsia="Calibri" w:hAnsi="Tahoma" w:cs="Tahoma"/>
                <w:sz w:val="22"/>
                <w:szCs w:val="22"/>
                <w:lang w:val="it-IT"/>
              </w:rPr>
            </w:pPr>
          </w:p>
        </w:tc>
      </w:tr>
      <w:tr w:rsidR="00953C8F" w:rsidRPr="00DE3C6F" w:rsidTr="00600D22">
        <w:trPr>
          <w:trHeight w:val="535"/>
        </w:trPr>
        <w:tc>
          <w:tcPr>
            <w:tcW w:w="626"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8</w:t>
            </w:r>
          </w:p>
        </w:tc>
        <w:tc>
          <w:tcPr>
            <w:tcW w:w="3790" w:type="dxa"/>
            <w:tcBorders>
              <w:top w:val="single" w:sz="4" w:space="0" w:color="auto"/>
              <w:left w:val="single" w:sz="4" w:space="0" w:color="auto"/>
              <w:bottom w:val="single" w:sz="4" w:space="0" w:color="auto"/>
              <w:right w:val="single" w:sz="4" w:space="0" w:color="auto"/>
            </w:tcBorders>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CPĐD loại 1 Dmax 37.5</w:t>
            </w:r>
          </w:p>
        </w:tc>
        <w:tc>
          <w:tcPr>
            <w:tcW w:w="1824" w:type="dxa"/>
            <w:tcBorders>
              <w:top w:val="single" w:sz="4" w:space="0" w:color="auto"/>
              <w:left w:val="single" w:sz="4" w:space="0" w:color="auto"/>
              <w:bottom w:val="single" w:sz="4" w:space="0" w:color="auto"/>
              <w:right w:val="single" w:sz="4" w:space="0" w:color="auto"/>
            </w:tcBorders>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306.699.840</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13.575,03</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eastAsia="Calibri" w:hAnsi="Tahoma" w:cs="Tahoma"/>
                <w:sz w:val="22"/>
                <w:szCs w:val="22"/>
                <w:lang w:val="it-IT"/>
              </w:rPr>
            </w:pPr>
          </w:p>
        </w:tc>
      </w:tr>
      <w:tr w:rsidR="00953C8F" w:rsidRPr="00361311" w:rsidTr="00600D22">
        <w:tc>
          <w:tcPr>
            <w:tcW w:w="626" w:type="dxa"/>
            <w:tcBorders>
              <w:top w:val="single" w:sz="4" w:space="0" w:color="auto"/>
              <w:left w:val="single" w:sz="4" w:space="0" w:color="auto"/>
              <w:bottom w:val="single" w:sz="4" w:space="0" w:color="auto"/>
              <w:right w:val="single" w:sz="4" w:space="0" w:color="auto"/>
            </w:tcBorders>
            <w:vAlign w:val="center"/>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9</w:t>
            </w:r>
          </w:p>
        </w:tc>
        <w:tc>
          <w:tcPr>
            <w:tcW w:w="3790" w:type="dxa"/>
            <w:tcBorders>
              <w:top w:val="single" w:sz="4" w:space="0" w:color="auto"/>
              <w:left w:val="single" w:sz="4" w:space="0" w:color="auto"/>
              <w:bottom w:val="single" w:sz="4" w:space="0" w:color="auto"/>
              <w:right w:val="single" w:sz="4" w:space="0" w:color="auto"/>
            </w:tcBorders>
            <w:vAlign w:val="center"/>
            <w:hideMark/>
          </w:tcPr>
          <w:p w:rsidR="00953C8F" w:rsidRPr="00D22AFC" w:rsidRDefault="00953C8F" w:rsidP="00D22AFC">
            <w:pPr>
              <w:jc w:val="center"/>
              <w:rPr>
                <w:rFonts w:ascii="Tahoma" w:hAnsi="Tahoma" w:cs="Tahoma"/>
                <w:sz w:val="22"/>
                <w:szCs w:val="22"/>
              </w:rPr>
            </w:pPr>
            <w:r w:rsidRPr="00D22AFC">
              <w:rPr>
                <w:rFonts w:ascii="Tahoma" w:hAnsi="Tahoma" w:cs="Tahoma"/>
                <w:sz w:val="22"/>
                <w:szCs w:val="22"/>
              </w:rPr>
              <w:t>Khối lượng Bill 1</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230.891.620</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jc w:val="center"/>
              <w:rPr>
                <w:rFonts w:ascii="Tahoma" w:hAnsi="Tahoma" w:cs="Tahoma"/>
                <w:sz w:val="22"/>
                <w:szCs w:val="22"/>
              </w:rPr>
            </w:pPr>
            <w:r w:rsidRPr="00953C8F">
              <w:rPr>
                <w:rFonts w:ascii="Tahoma" w:hAnsi="Tahoma" w:cs="Tahoma"/>
                <w:sz w:val="22"/>
                <w:szCs w:val="22"/>
              </w:rPr>
              <w:t>10.216</w:t>
            </w:r>
          </w:p>
        </w:tc>
        <w:tc>
          <w:tcPr>
            <w:tcW w:w="1960"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953C8F" w:rsidP="00D22AFC">
            <w:pPr>
              <w:tabs>
                <w:tab w:val="left" w:pos="709"/>
                <w:tab w:val="left" w:pos="1134"/>
              </w:tabs>
              <w:spacing w:line="360" w:lineRule="auto"/>
              <w:jc w:val="center"/>
              <w:rPr>
                <w:rFonts w:ascii="Tahoma" w:hAnsi="Tahoma" w:cs="Tahoma"/>
                <w:sz w:val="22"/>
                <w:szCs w:val="22"/>
              </w:rPr>
            </w:pPr>
          </w:p>
        </w:tc>
      </w:tr>
      <w:tr w:rsidR="00953C8F" w:rsidRPr="009E6CF7" w:rsidTr="00600D22">
        <w:tc>
          <w:tcPr>
            <w:tcW w:w="626" w:type="dxa"/>
            <w:tcBorders>
              <w:top w:val="single" w:sz="4" w:space="0" w:color="auto"/>
              <w:left w:val="single" w:sz="4" w:space="0" w:color="auto"/>
              <w:bottom w:val="single" w:sz="4" w:space="0" w:color="auto"/>
              <w:right w:val="single" w:sz="4" w:space="0" w:color="auto"/>
            </w:tcBorders>
          </w:tcPr>
          <w:p w:rsidR="00953C8F" w:rsidRPr="00953C8F" w:rsidRDefault="00953C8F" w:rsidP="00D22AFC">
            <w:pPr>
              <w:tabs>
                <w:tab w:val="left" w:pos="709"/>
                <w:tab w:val="left" w:pos="1134"/>
              </w:tabs>
              <w:spacing w:line="360" w:lineRule="auto"/>
              <w:jc w:val="center"/>
              <w:rPr>
                <w:rFonts w:ascii="Tahoma" w:eastAsia="Calibri" w:hAnsi="Tahoma" w:cs="Tahoma"/>
                <w:sz w:val="22"/>
                <w:szCs w:val="22"/>
                <w:lang w:val="it-IT"/>
              </w:rPr>
            </w:pPr>
          </w:p>
        </w:tc>
        <w:tc>
          <w:tcPr>
            <w:tcW w:w="3790" w:type="dxa"/>
            <w:tcBorders>
              <w:top w:val="single" w:sz="4" w:space="0" w:color="auto"/>
              <w:left w:val="single" w:sz="4" w:space="0" w:color="auto"/>
              <w:bottom w:val="single" w:sz="4" w:space="0" w:color="auto"/>
              <w:right w:val="single" w:sz="4" w:space="0" w:color="auto"/>
            </w:tcBorders>
            <w:hideMark/>
          </w:tcPr>
          <w:p w:rsidR="00953C8F" w:rsidRPr="00953C8F" w:rsidRDefault="00953C8F" w:rsidP="00D22AFC">
            <w:pPr>
              <w:tabs>
                <w:tab w:val="left" w:pos="709"/>
                <w:tab w:val="left" w:pos="1134"/>
              </w:tabs>
              <w:spacing w:line="360" w:lineRule="auto"/>
              <w:jc w:val="center"/>
              <w:rPr>
                <w:rFonts w:ascii="Tahoma" w:eastAsia="Calibri" w:hAnsi="Tahoma" w:cs="Tahoma"/>
                <w:b/>
                <w:sz w:val="22"/>
                <w:szCs w:val="22"/>
                <w:lang w:val="it-IT"/>
              </w:rPr>
            </w:pPr>
            <w:r w:rsidRPr="00953C8F">
              <w:rPr>
                <w:rFonts w:ascii="Tahoma" w:eastAsia="Calibri" w:hAnsi="Tahoma" w:cs="Tahoma"/>
                <w:b/>
                <w:sz w:val="22"/>
                <w:szCs w:val="22"/>
                <w:lang w:val="it-IT"/>
              </w:rPr>
              <w:t>Tổng giá trị</w:t>
            </w:r>
          </w:p>
        </w:tc>
        <w:tc>
          <w:tcPr>
            <w:tcW w:w="1824"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B73306" w:rsidP="00D22AFC">
            <w:pPr>
              <w:jc w:val="center"/>
              <w:rPr>
                <w:rFonts w:ascii="Tahoma" w:hAnsi="Tahoma" w:cs="Tahoma"/>
                <w:b/>
                <w:bCs/>
                <w:sz w:val="22"/>
                <w:szCs w:val="22"/>
              </w:rPr>
            </w:pPr>
            <w:r>
              <w:rPr>
                <w:rFonts w:ascii="Tahoma" w:hAnsi="Tahoma" w:cs="Tahoma"/>
                <w:b/>
                <w:bCs/>
                <w:sz w:val="22"/>
                <w:szCs w:val="22"/>
              </w:rPr>
              <w:t>3.999.144.183</w:t>
            </w:r>
          </w:p>
        </w:tc>
        <w:tc>
          <w:tcPr>
            <w:tcW w:w="1689" w:type="dxa"/>
            <w:tcBorders>
              <w:top w:val="single" w:sz="4" w:space="0" w:color="auto"/>
              <w:left w:val="single" w:sz="4" w:space="0" w:color="auto"/>
              <w:bottom w:val="single" w:sz="4" w:space="0" w:color="auto"/>
              <w:right w:val="single" w:sz="4" w:space="0" w:color="auto"/>
            </w:tcBorders>
            <w:vAlign w:val="center"/>
            <w:hideMark/>
          </w:tcPr>
          <w:p w:rsidR="00953C8F" w:rsidRPr="00953C8F" w:rsidRDefault="00B73306" w:rsidP="00D22AFC">
            <w:pPr>
              <w:jc w:val="center"/>
              <w:rPr>
                <w:rFonts w:ascii="Tahoma" w:hAnsi="Tahoma" w:cs="Tahoma"/>
                <w:b/>
                <w:bCs/>
                <w:sz w:val="22"/>
                <w:szCs w:val="22"/>
              </w:rPr>
            </w:pPr>
            <w:r>
              <w:rPr>
                <w:rFonts w:ascii="Tahoma" w:hAnsi="Tahoma" w:cs="Tahoma"/>
                <w:b/>
                <w:bCs/>
                <w:sz w:val="22"/>
                <w:szCs w:val="22"/>
              </w:rPr>
              <w:t>134.477</w:t>
            </w:r>
          </w:p>
        </w:tc>
        <w:tc>
          <w:tcPr>
            <w:tcW w:w="1960" w:type="dxa"/>
            <w:tcBorders>
              <w:top w:val="single" w:sz="4" w:space="0" w:color="auto"/>
              <w:left w:val="single" w:sz="4" w:space="0" w:color="auto"/>
              <w:bottom w:val="single" w:sz="4" w:space="0" w:color="auto"/>
              <w:right w:val="single" w:sz="4" w:space="0" w:color="auto"/>
            </w:tcBorders>
            <w:hideMark/>
          </w:tcPr>
          <w:p w:rsidR="00953C8F" w:rsidRPr="00953C8F" w:rsidRDefault="00953C8F" w:rsidP="00B73306">
            <w:pPr>
              <w:jc w:val="center"/>
              <w:rPr>
                <w:rFonts w:ascii="Tahoma" w:hAnsi="Tahoma" w:cs="Tahoma"/>
                <w:b/>
                <w:sz w:val="22"/>
                <w:szCs w:val="22"/>
              </w:rPr>
            </w:pPr>
            <w:r w:rsidRPr="00953C8F">
              <w:rPr>
                <w:rFonts w:ascii="Tahoma" w:hAnsi="Tahoma" w:cs="Tahoma"/>
                <w:b/>
                <w:sz w:val="22"/>
                <w:szCs w:val="22"/>
              </w:rPr>
              <w:t>11.</w:t>
            </w:r>
            <w:r w:rsidR="00B73306">
              <w:rPr>
                <w:rFonts w:ascii="Tahoma" w:hAnsi="Tahoma" w:cs="Tahoma"/>
                <w:b/>
                <w:sz w:val="22"/>
                <w:szCs w:val="22"/>
              </w:rPr>
              <w:t>04</w:t>
            </w:r>
            <w:r w:rsidRPr="00953C8F">
              <w:rPr>
                <w:rFonts w:ascii="Tahoma" w:hAnsi="Tahoma" w:cs="Tahoma"/>
                <w:b/>
                <w:sz w:val="22"/>
                <w:szCs w:val="22"/>
              </w:rPr>
              <w:t xml:space="preserve"> %</w:t>
            </w:r>
          </w:p>
        </w:tc>
      </w:tr>
    </w:tbl>
    <w:p w:rsidR="00953C8F" w:rsidRPr="009E6CF7" w:rsidRDefault="00953C8F" w:rsidP="00953C8F">
      <w:pPr>
        <w:ind w:left="720" w:firstLine="360"/>
        <w:rPr>
          <w:rFonts w:ascii="Tahoma" w:eastAsia="Calibri" w:hAnsi="Tahoma" w:cs="Tahoma"/>
          <w:sz w:val="22"/>
          <w:szCs w:val="22"/>
          <w:lang w:val="it-IT"/>
        </w:rPr>
      </w:pPr>
      <w:r>
        <w:rPr>
          <w:rFonts w:ascii="Tahoma" w:eastAsia="Calibri" w:hAnsi="Tahoma" w:cs="Tahoma"/>
          <w:i/>
          <w:sz w:val="22"/>
          <w:szCs w:val="22"/>
          <w:lang w:val="it-IT"/>
        </w:rPr>
        <w:t>(</w:t>
      </w:r>
      <w:r w:rsidRPr="009E6CF7">
        <w:rPr>
          <w:rFonts w:ascii="Tahoma" w:eastAsia="Calibri" w:hAnsi="Tahoma" w:cs="Tahoma"/>
          <w:i/>
          <w:sz w:val="22"/>
          <w:szCs w:val="22"/>
          <w:lang w:val="it-IT"/>
        </w:rPr>
        <w:t>* Giá trị trên được quy đổi với tỷ</w:t>
      </w:r>
      <w:r>
        <w:rPr>
          <w:rFonts w:ascii="Tahoma" w:eastAsia="Calibri" w:hAnsi="Tahoma" w:cs="Tahoma"/>
          <w:i/>
          <w:sz w:val="22"/>
          <w:szCs w:val="22"/>
          <w:lang w:val="it-IT"/>
        </w:rPr>
        <w:t xml:space="preserve"> giá USD là: 22,260.000 VNĐ)</w:t>
      </w:r>
    </w:p>
    <w:p w:rsidR="00B7434E" w:rsidRPr="004E00DD" w:rsidRDefault="003868AE" w:rsidP="006D28A6">
      <w:pPr>
        <w:tabs>
          <w:tab w:val="left" w:pos="630"/>
          <w:tab w:val="left" w:pos="810"/>
          <w:tab w:val="left" w:pos="1134"/>
          <w:tab w:val="right" w:pos="9638"/>
        </w:tabs>
        <w:spacing w:line="360" w:lineRule="auto"/>
        <w:jc w:val="both"/>
        <w:rPr>
          <w:rFonts w:ascii="Tahoma" w:eastAsia="Calibri" w:hAnsi="Tahoma" w:cs="Tahoma"/>
          <w:color w:val="000000" w:themeColor="text1"/>
          <w:sz w:val="6"/>
          <w:szCs w:val="22"/>
          <w:lang w:val="it-IT"/>
        </w:rPr>
      </w:pPr>
      <w:r w:rsidRPr="009E6CF7">
        <w:rPr>
          <w:rFonts w:ascii="Tahoma" w:eastAsia="Calibri" w:hAnsi="Tahoma" w:cs="Tahoma"/>
          <w:i/>
          <w:sz w:val="22"/>
          <w:szCs w:val="22"/>
          <w:lang w:val="it-IT"/>
        </w:rPr>
        <w:tab/>
      </w:r>
    </w:p>
    <w:p w:rsidR="00923654" w:rsidRPr="009E6CF7" w:rsidRDefault="006679E8" w:rsidP="00923654">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t>HUY</w:t>
      </w:r>
      <w:r w:rsidR="00E26414">
        <w:rPr>
          <w:rFonts w:ascii="Tahoma" w:eastAsia="Calibri" w:hAnsi="Tahoma" w:cs="Tahoma"/>
          <w:b/>
          <w:sz w:val="22"/>
          <w:szCs w:val="22"/>
          <w:lang w:val="it-IT"/>
        </w:rPr>
        <w:t xml:space="preserve"> Đ</w:t>
      </w:r>
      <w:r w:rsidRPr="009E6CF7">
        <w:rPr>
          <w:rFonts w:ascii="Tahoma" w:eastAsia="Calibri" w:hAnsi="Tahoma" w:cs="Tahoma"/>
          <w:b/>
          <w:sz w:val="22"/>
          <w:szCs w:val="22"/>
          <w:lang w:val="it-IT"/>
        </w:rPr>
        <w:t xml:space="preserve">ỘNG </w:t>
      </w:r>
      <w:r w:rsidR="00B7434E" w:rsidRPr="009E6CF7">
        <w:rPr>
          <w:rFonts w:ascii="Tahoma" w:eastAsia="Calibri" w:hAnsi="Tahoma" w:cs="Tahoma"/>
          <w:b/>
          <w:sz w:val="22"/>
          <w:szCs w:val="22"/>
          <w:lang w:val="it-IT"/>
        </w:rPr>
        <w:t xml:space="preserve">NHÂN SỰ </w:t>
      </w:r>
      <w:r w:rsidRPr="009E6CF7">
        <w:rPr>
          <w:rFonts w:ascii="Tahoma" w:eastAsia="Calibri" w:hAnsi="Tahoma" w:cs="Tahoma"/>
          <w:b/>
          <w:sz w:val="22"/>
          <w:szCs w:val="22"/>
          <w:lang w:val="it-IT"/>
        </w:rPr>
        <w:t>TƯ VẤN GIÁM SÁT</w:t>
      </w:r>
      <w:r w:rsidR="00923654" w:rsidRPr="009E6CF7">
        <w:rPr>
          <w:rFonts w:ascii="Tahoma" w:eastAsia="Calibri" w:hAnsi="Tahoma" w:cs="Tahoma"/>
          <w:b/>
          <w:sz w:val="22"/>
          <w:szCs w:val="22"/>
          <w:lang w:val="it-IT"/>
        </w:rPr>
        <w:t>.</w:t>
      </w:r>
    </w:p>
    <w:p w:rsidR="00241331" w:rsidRPr="009E6CF7" w:rsidRDefault="003736AC" w:rsidP="00D44612">
      <w:pPr>
        <w:spacing w:before="160" w:after="200" w:line="360" w:lineRule="auto"/>
        <w:ind w:left="36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t xml:space="preserve">- Đơn vị Tư vấn giám sát </w:t>
      </w:r>
      <w:r w:rsidR="006679E8" w:rsidRPr="009E6CF7">
        <w:rPr>
          <w:rFonts w:ascii="Tahoma" w:eastAsia="Calibri" w:hAnsi="Tahoma" w:cs="Tahoma"/>
          <w:color w:val="000000" w:themeColor="text1"/>
          <w:sz w:val="22"/>
          <w:szCs w:val="22"/>
          <w:lang w:val="it-IT"/>
        </w:rPr>
        <w:t xml:space="preserve">(BK-ECC) </w:t>
      </w:r>
      <w:r w:rsidRPr="009E6CF7">
        <w:rPr>
          <w:rFonts w:ascii="Tahoma" w:eastAsia="Calibri" w:hAnsi="Tahoma" w:cs="Tahoma"/>
          <w:color w:val="000000" w:themeColor="text1"/>
          <w:sz w:val="22"/>
          <w:szCs w:val="22"/>
          <w:lang w:val="it-IT"/>
        </w:rPr>
        <w:t xml:space="preserve">đã </w:t>
      </w:r>
      <w:r w:rsidR="00D44612" w:rsidRPr="009E6CF7">
        <w:rPr>
          <w:rFonts w:ascii="Tahoma" w:eastAsia="Calibri" w:hAnsi="Tahoma" w:cs="Tahoma"/>
          <w:color w:val="000000" w:themeColor="text1"/>
          <w:sz w:val="22"/>
          <w:szCs w:val="22"/>
          <w:lang w:val="it-IT"/>
        </w:rPr>
        <w:t xml:space="preserve">hoàn thành việc huy động, </w:t>
      </w:r>
      <w:r w:rsidRPr="009E6CF7">
        <w:rPr>
          <w:rFonts w:ascii="Tahoma" w:eastAsia="Calibri" w:hAnsi="Tahoma" w:cs="Tahoma"/>
          <w:color w:val="000000" w:themeColor="text1"/>
          <w:sz w:val="22"/>
          <w:szCs w:val="22"/>
          <w:lang w:val="it-IT"/>
        </w:rPr>
        <w:t xml:space="preserve">lập văn phòng </w:t>
      </w:r>
      <w:r w:rsidR="00D44612" w:rsidRPr="009E6CF7">
        <w:rPr>
          <w:rFonts w:ascii="Tahoma" w:eastAsia="Calibri" w:hAnsi="Tahoma" w:cs="Tahoma"/>
          <w:color w:val="000000" w:themeColor="text1"/>
          <w:sz w:val="22"/>
          <w:szCs w:val="22"/>
          <w:lang w:val="it-IT"/>
        </w:rPr>
        <w:t xml:space="preserve">TVGS hiện trường </w:t>
      </w:r>
      <w:r w:rsidRPr="009E6CF7">
        <w:rPr>
          <w:rFonts w:ascii="Tahoma" w:eastAsia="Calibri" w:hAnsi="Tahoma" w:cs="Tahoma"/>
          <w:color w:val="000000" w:themeColor="text1"/>
          <w:sz w:val="22"/>
          <w:szCs w:val="22"/>
          <w:lang w:val="it-IT"/>
        </w:rPr>
        <w:t xml:space="preserve">tại địa chỉ </w:t>
      </w:r>
      <w:r w:rsidR="00D44612" w:rsidRPr="009E6CF7">
        <w:rPr>
          <w:rFonts w:ascii="Tahoma" w:eastAsia="Calibri" w:hAnsi="Tahoma" w:cs="Tahoma"/>
          <w:color w:val="000000" w:themeColor="text1"/>
          <w:sz w:val="22"/>
          <w:szCs w:val="22"/>
          <w:lang w:val="it-IT"/>
        </w:rPr>
        <w:t xml:space="preserve">số </w:t>
      </w:r>
      <w:r w:rsidRPr="009E6CF7">
        <w:rPr>
          <w:rFonts w:ascii="Tahoma" w:eastAsia="Calibri" w:hAnsi="Tahoma" w:cs="Tahoma"/>
          <w:color w:val="000000" w:themeColor="text1"/>
          <w:sz w:val="22"/>
          <w:szCs w:val="22"/>
          <w:lang w:val="it-IT"/>
        </w:rPr>
        <w:t>26 Trần Quý Cáp TP.Tam Kỳ, Tỉnh Quảng Nam.</w:t>
      </w:r>
    </w:p>
    <w:p w:rsidR="003736AC" w:rsidRPr="009E6CF7" w:rsidRDefault="003736AC"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t>- Nhân sự huy động cho dự án</w:t>
      </w:r>
      <w:r w:rsidR="00D03D2C" w:rsidRPr="009E6CF7">
        <w:rPr>
          <w:rFonts w:ascii="Tahoma" w:eastAsia="Calibri" w:hAnsi="Tahoma" w:cs="Tahoma"/>
          <w:color w:val="000000" w:themeColor="text1"/>
          <w:sz w:val="22"/>
          <w:szCs w:val="22"/>
          <w:lang w:val="it-IT"/>
        </w:rPr>
        <w:t xml:space="preserve"> </w:t>
      </w:r>
      <w:r w:rsidR="00E26414">
        <w:rPr>
          <w:rFonts w:ascii="Tahoma" w:eastAsia="Calibri" w:hAnsi="Tahoma" w:cs="Tahoma"/>
          <w:color w:val="000000" w:themeColor="text1"/>
          <w:sz w:val="22"/>
          <w:szCs w:val="22"/>
          <w:lang w:val="it-IT"/>
        </w:rPr>
        <w:t xml:space="preserve">hiện nay </w:t>
      </w:r>
      <w:r w:rsidR="00D03D2C" w:rsidRPr="009E6CF7">
        <w:rPr>
          <w:rFonts w:ascii="Tahoma" w:eastAsia="Calibri" w:hAnsi="Tahoma" w:cs="Tahoma"/>
          <w:color w:val="000000" w:themeColor="text1"/>
          <w:sz w:val="22"/>
          <w:szCs w:val="22"/>
          <w:lang w:val="it-IT"/>
        </w:rPr>
        <w:t>gồm</w:t>
      </w:r>
      <w:r w:rsidRPr="009E6CF7">
        <w:rPr>
          <w:rFonts w:ascii="Tahoma" w:eastAsia="Calibri" w:hAnsi="Tahoma" w:cs="Tahoma"/>
          <w:color w:val="000000" w:themeColor="text1"/>
          <w:sz w:val="22"/>
          <w:szCs w:val="22"/>
          <w:lang w:val="it-IT"/>
        </w:rPr>
        <w:t>:</w:t>
      </w:r>
    </w:p>
    <w:p w:rsidR="003736AC" w:rsidRPr="009E6CF7" w:rsidRDefault="003736AC"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xml:space="preserve">+ </w:t>
      </w:r>
      <w:r w:rsidR="00E27901" w:rsidRPr="009E6CF7">
        <w:rPr>
          <w:rFonts w:ascii="Tahoma" w:eastAsia="Calibri" w:hAnsi="Tahoma" w:cs="Tahoma"/>
          <w:color w:val="000000" w:themeColor="text1"/>
          <w:sz w:val="22"/>
          <w:szCs w:val="22"/>
          <w:lang w:val="it-IT"/>
        </w:rPr>
        <w:t xml:space="preserve">Kỹ sư thường trú: </w:t>
      </w:r>
      <w:r w:rsidR="00E27901" w:rsidRPr="009E6CF7">
        <w:rPr>
          <w:rFonts w:ascii="Tahoma" w:eastAsia="Calibri" w:hAnsi="Tahoma" w:cs="Tahoma"/>
          <w:color w:val="000000" w:themeColor="text1"/>
          <w:sz w:val="22"/>
          <w:szCs w:val="22"/>
          <w:lang w:val="it-IT"/>
        </w:rPr>
        <w:tab/>
      </w:r>
      <w:r w:rsidR="00E27901" w:rsidRPr="009E6CF7">
        <w:rPr>
          <w:rFonts w:ascii="Tahoma" w:eastAsia="Calibri" w:hAnsi="Tahoma" w:cs="Tahoma"/>
          <w:color w:val="000000" w:themeColor="text1"/>
          <w:sz w:val="22"/>
          <w:szCs w:val="22"/>
          <w:lang w:val="it-IT"/>
        </w:rPr>
        <w:tab/>
      </w:r>
      <w:r w:rsidR="00727A50">
        <w:rPr>
          <w:rFonts w:ascii="Tahoma" w:eastAsia="Calibri" w:hAnsi="Tahoma" w:cs="Tahoma"/>
          <w:color w:val="000000" w:themeColor="text1"/>
          <w:sz w:val="22"/>
          <w:szCs w:val="22"/>
          <w:lang w:val="it-IT"/>
        </w:rPr>
        <w:tab/>
      </w:r>
      <w:r w:rsidR="00E27901" w:rsidRPr="009E6CF7">
        <w:rPr>
          <w:rFonts w:ascii="Tahoma" w:eastAsia="Calibri" w:hAnsi="Tahoma" w:cs="Tahoma"/>
          <w:color w:val="000000" w:themeColor="text1"/>
          <w:sz w:val="22"/>
          <w:szCs w:val="22"/>
          <w:lang w:val="it-IT"/>
        </w:rPr>
        <w:t>Lê Quang Thanh.</w:t>
      </w:r>
    </w:p>
    <w:p w:rsidR="00E27901" w:rsidRPr="009E6CF7" w:rsidRDefault="00E27901"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xml:space="preserve">+ Tư vấn giám sát hiện trường: </w:t>
      </w:r>
      <w:r w:rsidRPr="009E6CF7">
        <w:rPr>
          <w:rFonts w:ascii="Tahoma" w:eastAsia="Calibri" w:hAnsi="Tahoma" w:cs="Tahoma"/>
          <w:color w:val="000000" w:themeColor="text1"/>
          <w:sz w:val="22"/>
          <w:szCs w:val="22"/>
          <w:lang w:val="it-IT"/>
        </w:rPr>
        <w:tab/>
        <w:t>Trần Hữu Đức.</w:t>
      </w:r>
    </w:p>
    <w:p w:rsidR="00E27901" w:rsidRPr="009E6CF7" w:rsidRDefault="00E27901"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xml:space="preserve">+ Tư vấn giám sát hiện trường: </w:t>
      </w:r>
      <w:r w:rsidRPr="009E6CF7">
        <w:rPr>
          <w:rFonts w:ascii="Tahoma" w:eastAsia="Calibri" w:hAnsi="Tahoma" w:cs="Tahoma"/>
          <w:color w:val="000000" w:themeColor="text1"/>
          <w:sz w:val="22"/>
          <w:szCs w:val="22"/>
          <w:lang w:val="it-IT"/>
        </w:rPr>
        <w:tab/>
        <w:t>Huỳnh Minh Đức.</w:t>
      </w:r>
    </w:p>
    <w:p w:rsidR="00727A50" w:rsidRDefault="00E27901" w:rsidP="00FC3270">
      <w:pPr>
        <w:spacing w:before="120" w:after="120" w:line="360" w:lineRule="auto"/>
        <w:ind w:left="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t>+ Thư ký văn phòng:</w:t>
      </w:r>
      <w:r w:rsidRPr="009E6CF7">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ab/>
      </w:r>
      <w:r w:rsidR="00727A50">
        <w:rPr>
          <w:rFonts w:ascii="Tahoma" w:eastAsia="Calibri" w:hAnsi="Tahoma" w:cs="Tahoma"/>
          <w:color w:val="000000" w:themeColor="text1"/>
          <w:sz w:val="22"/>
          <w:szCs w:val="22"/>
          <w:lang w:val="it-IT"/>
        </w:rPr>
        <w:tab/>
      </w:r>
      <w:r w:rsidRPr="009E6CF7">
        <w:rPr>
          <w:rFonts w:ascii="Tahoma" w:eastAsia="Calibri" w:hAnsi="Tahoma" w:cs="Tahoma"/>
          <w:color w:val="000000" w:themeColor="text1"/>
          <w:sz w:val="22"/>
          <w:szCs w:val="22"/>
          <w:lang w:val="it-IT"/>
        </w:rPr>
        <w:t>Phan Thị Hồng Hạnh.</w:t>
      </w:r>
    </w:p>
    <w:p w:rsidR="00D03D2C" w:rsidRPr="009E6CF7" w:rsidRDefault="00D03D2C" w:rsidP="00D03D2C">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t>TÌNH HÌNH HUY ĐỘNG NHÂN SỰ VÀ THIẾT BỊ CỦA NHÀ THẦU.</w:t>
      </w:r>
    </w:p>
    <w:p w:rsidR="00241331" w:rsidRPr="009E6CF7" w:rsidRDefault="00241331" w:rsidP="00241331">
      <w:pPr>
        <w:spacing w:line="360" w:lineRule="auto"/>
        <w:ind w:left="360"/>
        <w:rPr>
          <w:rFonts w:ascii="Tahoma" w:eastAsia="Calibri" w:hAnsi="Tahoma" w:cs="Tahoma"/>
          <w:b/>
          <w:sz w:val="22"/>
          <w:szCs w:val="22"/>
          <w:lang w:val="it-IT"/>
        </w:rPr>
      </w:pPr>
      <w:r w:rsidRPr="009E6CF7">
        <w:rPr>
          <w:rFonts w:ascii="Tahoma" w:eastAsia="Calibri" w:hAnsi="Tahoma" w:cs="Tahoma"/>
          <w:b/>
          <w:color w:val="000000" w:themeColor="text1"/>
          <w:sz w:val="22"/>
          <w:szCs w:val="22"/>
          <w:lang w:val="it-IT"/>
        </w:rPr>
        <w:t>I</w:t>
      </w:r>
      <w:r w:rsidR="00D03D2C" w:rsidRPr="009E6CF7">
        <w:rPr>
          <w:rFonts w:ascii="Tahoma" w:eastAsia="Calibri" w:hAnsi="Tahoma" w:cs="Tahoma"/>
          <w:b/>
          <w:color w:val="000000" w:themeColor="text1"/>
          <w:sz w:val="22"/>
          <w:szCs w:val="22"/>
          <w:lang w:val="it-IT"/>
        </w:rPr>
        <w:t>V.1</w:t>
      </w:r>
      <w:r w:rsidRPr="009E6CF7">
        <w:rPr>
          <w:rFonts w:ascii="Tahoma" w:eastAsia="Calibri" w:hAnsi="Tahoma" w:cs="Tahoma"/>
          <w:b/>
          <w:color w:val="000000" w:themeColor="text1"/>
          <w:sz w:val="22"/>
          <w:szCs w:val="22"/>
          <w:lang w:val="it-IT"/>
        </w:rPr>
        <w:t xml:space="preserve">/ </w:t>
      </w:r>
      <w:r w:rsidR="000A10FF" w:rsidRPr="009E6CF7">
        <w:rPr>
          <w:rFonts w:ascii="Tahoma" w:eastAsia="Calibri" w:hAnsi="Tahoma" w:cs="Tahoma"/>
          <w:b/>
          <w:color w:val="000000" w:themeColor="text1"/>
          <w:sz w:val="22"/>
          <w:szCs w:val="22"/>
          <w:lang w:val="it-IT"/>
        </w:rPr>
        <w:t>Nhân sự</w:t>
      </w:r>
      <w:r w:rsidR="00426BA9" w:rsidRPr="009E6CF7">
        <w:rPr>
          <w:rFonts w:ascii="Tahoma" w:eastAsia="Calibri" w:hAnsi="Tahoma" w:cs="Tahoma"/>
          <w:b/>
          <w:color w:val="000000" w:themeColor="text1"/>
          <w:sz w:val="22"/>
          <w:szCs w:val="22"/>
          <w:lang w:val="it-IT"/>
        </w:rPr>
        <w:t xml:space="preserve"> và thiết bị</w:t>
      </w:r>
      <w:r w:rsidR="000A10FF" w:rsidRPr="009E6CF7">
        <w:rPr>
          <w:rFonts w:ascii="Tahoma" w:eastAsia="Calibri" w:hAnsi="Tahoma" w:cs="Tahoma"/>
          <w:b/>
          <w:color w:val="000000" w:themeColor="text1"/>
          <w:sz w:val="22"/>
          <w:szCs w:val="22"/>
          <w:lang w:val="it-IT"/>
        </w:rPr>
        <w:t xml:space="preserve"> nhà thầu thi công Lô</w:t>
      </w:r>
      <w:r w:rsidRPr="009E6CF7">
        <w:rPr>
          <w:rFonts w:ascii="Tahoma" w:eastAsia="Calibri" w:hAnsi="Tahoma" w:cs="Tahoma"/>
          <w:b/>
          <w:sz w:val="22"/>
          <w:szCs w:val="22"/>
          <w:lang w:val="it-IT"/>
        </w:rPr>
        <w:t xml:space="preserve"> TK-02b</w:t>
      </w:r>
      <w:r w:rsidR="000A10FF" w:rsidRPr="009E6CF7">
        <w:rPr>
          <w:rFonts w:ascii="Tahoma" w:eastAsia="Calibri" w:hAnsi="Tahoma" w:cs="Tahoma"/>
          <w:b/>
          <w:sz w:val="22"/>
          <w:szCs w:val="22"/>
          <w:lang w:val="it-IT"/>
        </w:rPr>
        <w:t>:</w:t>
      </w:r>
    </w:p>
    <w:tbl>
      <w:tblPr>
        <w:tblStyle w:val="TableGrid"/>
        <w:tblW w:w="0" w:type="auto"/>
        <w:tblInd w:w="360" w:type="dxa"/>
        <w:tblLook w:val="04A0" w:firstRow="1" w:lastRow="0" w:firstColumn="1" w:lastColumn="0" w:noHBand="0" w:noVBand="1"/>
      </w:tblPr>
      <w:tblGrid>
        <w:gridCol w:w="1166"/>
        <w:gridCol w:w="5163"/>
        <w:gridCol w:w="3165"/>
      </w:tblGrid>
      <w:tr w:rsidR="005545C1" w:rsidRPr="009E6CF7" w:rsidTr="00BC054B">
        <w:trPr>
          <w:trHeight w:val="114"/>
        </w:trPr>
        <w:tc>
          <w:tcPr>
            <w:tcW w:w="1166" w:type="dxa"/>
          </w:tcPr>
          <w:p w:rsidR="005545C1" w:rsidRPr="009E6CF7" w:rsidRDefault="005545C1" w:rsidP="00C40327">
            <w:pPr>
              <w:spacing w:line="360" w:lineRule="auto"/>
              <w:jc w:val="center"/>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STT</w:t>
            </w:r>
          </w:p>
        </w:tc>
        <w:tc>
          <w:tcPr>
            <w:tcW w:w="5163" w:type="dxa"/>
          </w:tcPr>
          <w:p w:rsidR="005545C1" w:rsidRPr="009E6CF7" w:rsidRDefault="005545C1" w:rsidP="0024133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HẠNG MỤC</w:t>
            </w:r>
          </w:p>
        </w:tc>
        <w:tc>
          <w:tcPr>
            <w:tcW w:w="3165" w:type="dxa"/>
          </w:tcPr>
          <w:p w:rsidR="005545C1" w:rsidRPr="009E6CF7" w:rsidRDefault="005545C1" w:rsidP="0024133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Số lượng</w:t>
            </w:r>
          </w:p>
        </w:tc>
      </w:tr>
      <w:tr w:rsidR="00BC054B" w:rsidRPr="009E6CF7" w:rsidTr="00F27710">
        <w:tc>
          <w:tcPr>
            <w:tcW w:w="1166" w:type="dxa"/>
            <w:vAlign w:val="center"/>
          </w:tcPr>
          <w:p w:rsidR="00BC054B" w:rsidRPr="00C40327" w:rsidRDefault="00BC054B" w:rsidP="00F27710">
            <w:pPr>
              <w:spacing w:line="360" w:lineRule="auto"/>
              <w:jc w:val="center"/>
              <w:rPr>
                <w:rFonts w:ascii="Tahoma" w:eastAsia="Calibri" w:hAnsi="Tahoma" w:cs="Tahoma"/>
                <w:b/>
                <w:color w:val="365F91" w:themeColor="accent1" w:themeShade="BF"/>
                <w:sz w:val="22"/>
                <w:szCs w:val="22"/>
                <w:lang w:val="it-IT"/>
              </w:rPr>
            </w:pPr>
            <w:r>
              <w:rPr>
                <w:rFonts w:ascii="Tahoma" w:eastAsia="Calibri" w:hAnsi="Tahoma" w:cs="Tahoma"/>
                <w:b/>
                <w:color w:val="365F91" w:themeColor="accent1" w:themeShade="BF"/>
                <w:sz w:val="22"/>
                <w:szCs w:val="22"/>
                <w:lang w:val="it-IT"/>
              </w:rPr>
              <w:t>1</w:t>
            </w:r>
          </w:p>
        </w:tc>
        <w:tc>
          <w:tcPr>
            <w:tcW w:w="8328" w:type="dxa"/>
            <w:gridSpan w:val="2"/>
            <w:vAlign w:val="center"/>
          </w:tcPr>
          <w:p w:rsidR="00BC054B" w:rsidRPr="009E6CF7" w:rsidRDefault="00BC054B" w:rsidP="00F27710">
            <w:pPr>
              <w:rPr>
                <w:rFonts w:ascii="Tahoma" w:eastAsia="Calibri" w:hAnsi="Tahoma" w:cs="Tahoma"/>
                <w:color w:val="000000" w:themeColor="text1"/>
                <w:sz w:val="22"/>
                <w:szCs w:val="22"/>
                <w:lang w:val="it-IT"/>
              </w:rPr>
            </w:pPr>
            <w:r>
              <w:rPr>
                <w:rFonts w:ascii="Tahoma" w:eastAsia="Calibri" w:hAnsi="Tahoma" w:cs="Tahoma"/>
                <w:b/>
                <w:color w:val="365F91" w:themeColor="accent1" w:themeShade="BF"/>
                <w:sz w:val="22"/>
                <w:szCs w:val="22"/>
                <w:lang w:val="it-IT"/>
              </w:rPr>
              <w:t>Thi công cầu Bàn Thạch</w:t>
            </w:r>
            <w:r w:rsidRPr="00C40327">
              <w:rPr>
                <w:rFonts w:ascii="Tahoma" w:eastAsia="Calibri" w:hAnsi="Tahoma" w:cs="Tahoma"/>
                <w:b/>
                <w:color w:val="365F91" w:themeColor="accent1" w:themeShade="BF"/>
                <w:sz w:val="22"/>
                <w:szCs w:val="22"/>
                <w:lang w:val="it-IT"/>
              </w:rPr>
              <w:t xml:space="preserve">: </w:t>
            </w:r>
            <w:r w:rsidR="00961A3B" w:rsidRPr="00CD0FE0">
              <w:rPr>
                <w:rFonts w:ascii="Tahoma" w:eastAsia="Calibri" w:hAnsi="Tahoma" w:cs="Tahoma"/>
                <w:b/>
                <w:color w:val="365F91" w:themeColor="accent1" w:themeShade="BF"/>
                <w:sz w:val="22"/>
                <w:szCs w:val="22"/>
                <w:lang w:val="it-IT"/>
              </w:rPr>
              <w:t>Tổng công ty xây dựng công trình giao thông 1 (CIENCO 1)</w:t>
            </w:r>
            <w:r w:rsidR="00961A3B">
              <w:rPr>
                <w:rFonts w:ascii="Tahoma" w:eastAsia="Calibri" w:hAnsi="Tahoma" w:cs="Tahoma"/>
                <w:color w:val="000000" w:themeColor="text1"/>
                <w:sz w:val="22"/>
                <w:szCs w:val="22"/>
                <w:lang w:val="it-IT"/>
              </w:rPr>
              <w:t>.</w:t>
            </w:r>
          </w:p>
        </w:tc>
      </w:tr>
      <w:tr w:rsidR="00BC054B" w:rsidRPr="009E6CF7" w:rsidTr="00F27710">
        <w:tc>
          <w:tcPr>
            <w:tcW w:w="1166" w:type="dxa"/>
            <w:vAlign w:val="center"/>
          </w:tcPr>
          <w:p w:rsidR="00BC054B" w:rsidRPr="009E6CF7" w:rsidRDefault="00BC054B" w:rsidP="00BC054B">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1</w:t>
            </w:r>
            <w:r w:rsidRPr="009E6CF7">
              <w:rPr>
                <w:rFonts w:ascii="Tahoma" w:eastAsia="Calibri" w:hAnsi="Tahoma" w:cs="Tahoma"/>
                <w:b/>
                <w:color w:val="000000" w:themeColor="text1"/>
                <w:sz w:val="22"/>
                <w:szCs w:val="22"/>
                <w:lang w:val="it-IT"/>
              </w:rPr>
              <w:t>.1</w:t>
            </w:r>
          </w:p>
        </w:tc>
        <w:tc>
          <w:tcPr>
            <w:tcW w:w="5163" w:type="dxa"/>
            <w:vAlign w:val="center"/>
          </w:tcPr>
          <w:p w:rsidR="00BC054B" w:rsidRPr="009E6CF7" w:rsidRDefault="00BC054B" w:rsidP="00F27710">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 xml:space="preserve">Nhân sự: </w:t>
            </w:r>
          </w:p>
        </w:tc>
        <w:tc>
          <w:tcPr>
            <w:tcW w:w="3165"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Ban chỉ huy + </w:t>
            </w: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sidR="00414271">
              <w:rPr>
                <w:rFonts w:ascii="Tahoma" w:eastAsia="Calibri" w:hAnsi="Tahoma" w:cs="Tahoma"/>
                <w:color w:val="000000" w:themeColor="text1"/>
                <w:sz w:val="22"/>
                <w:szCs w:val="22"/>
                <w:lang w:val="it-IT"/>
              </w:rPr>
              <w:t>5</w:t>
            </w:r>
            <w:r w:rsidRPr="009E6CF7">
              <w:rPr>
                <w:rFonts w:ascii="Tahoma" w:eastAsia="Calibri" w:hAnsi="Tahoma" w:cs="Tahoma"/>
                <w:color w:val="000000" w:themeColor="text1"/>
                <w:sz w:val="22"/>
                <w:szCs w:val="22"/>
                <w:lang w:val="it-IT"/>
              </w:rPr>
              <w:t xml:space="preserve"> người</w:t>
            </w: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1</w:t>
            </w:r>
            <w:r w:rsidRPr="009E6CF7">
              <w:rPr>
                <w:rFonts w:ascii="Tahoma" w:eastAsia="Calibri" w:hAnsi="Tahoma" w:cs="Tahoma"/>
                <w:color w:val="000000" w:themeColor="text1"/>
                <w:sz w:val="22"/>
                <w:szCs w:val="22"/>
                <w:lang w:val="it-IT"/>
              </w:rPr>
              <w:t xml:space="preserve"> người</w:t>
            </w: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r>
              <w:rPr>
                <w:rFonts w:ascii="Tahoma" w:eastAsia="Calibri" w:hAnsi="Tahoma" w:cs="Tahoma"/>
                <w:color w:val="000000" w:themeColor="text1"/>
                <w:sz w:val="22"/>
                <w:szCs w:val="22"/>
                <w:lang w:val="it-IT"/>
              </w:rPr>
              <w:t xml:space="preserve"> + lái máy</w:t>
            </w:r>
          </w:p>
        </w:tc>
        <w:tc>
          <w:tcPr>
            <w:tcW w:w="3165" w:type="dxa"/>
            <w:vAlign w:val="center"/>
          </w:tcPr>
          <w:p w:rsidR="00BC054B" w:rsidRPr="009E6CF7" w:rsidRDefault="00414271"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20</w:t>
            </w:r>
            <w:r w:rsidR="00BC054B" w:rsidRPr="009E6CF7">
              <w:rPr>
                <w:rFonts w:ascii="Tahoma" w:eastAsia="Calibri" w:hAnsi="Tahoma" w:cs="Tahoma"/>
                <w:color w:val="000000" w:themeColor="text1"/>
                <w:sz w:val="22"/>
                <w:szCs w:val="22"/>
                <w:lang w:val="it-IT"/>
              </w:rPr>
              <w:t xml:space="preserve"> người</w:t>
            </w: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1</w:t>
            </w:r>
            <w:r w:rsidRPr="009E6CF7">
              <w:rPr>
                <w:rFonts w:ascii="Tahoma" w:eastAsia="Calibri" w:hAnsi="Tahoma" w:cs="Tahoma"/>
                <w:b/>
                <w:color w:val="000000" w:themeColor="text1"/>
                <w:sz w:val="22"/>
                <w:szCs w:val="22"/>
                <w:lang w:val="it-IT"/>
              </w:rPr>
              <w:t>.2</w:t>
            </w:r>
          </w:p>
        </w:tc>
        <w:tc>
          <w:tcPr>
            <w:tcW w:w="5163" w:type="dxa"/>
            <w:vAlign w:val="center"/>
          </w:tcPr>
          <w:p w:rsidR="00BC054B" w:rsidRPr="009E6CF7" w:rsidRDefault="00BC054B" w:rsidP="00F27710">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02</w:t>
            </w:r>
            <w:r w:rsidRPr="009E6CF7">
              <w:rPr>
                <w:rFonts w:ascii="Tahoma" w:eastAsia="Calibri" w:hAnsi="Tahoma" w:cs="Tahoma"/>
                <w:color w:val="000000" w:themeColor="text1"/>
                <w:sz w:val="22"/>
                <w:szCs w:val="22"/>
                <w:lang w:val="it-IT"/>
              </w:rPr>
              <w:t xml:space="preserve"> máy</w:t>
            </w: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BC054B" w:rsidRPr="009E6CF7" w:rsidRDefault="00BC054B" w:rsidP="00F27710">
            <w:pPr>
              <w:rPr>
                <w:rFonts w:ascii="Tahoma" w:hAnsi="Tahoma" w:cs="Tahoma"/>
                <w:sz w:val="22"/>
                <w:szCs w:val="22"/>
              </w:rPr>
            </w:pPr>
            <w:r w:rsidRPr="009E6CF7">
              <w:rPr>
                <w:rFonts w:ascii="Tahoma" w:eastAsia="Calibri" w:hAnsi="Tahoma" w:cs="Tahoma"/>
                <w:color w:val="000000" w:themeColor="text1"/>
                <w:sz w:val="22"/>
                <w:szCs w:val="22"/>
                <w:lang w:val="it-IT"/>
              </w:rPr>
              <w:t>02 máy</w:t>
            </w: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 xml:space="preserve">Máy </w:t>
            </w:r>
            <w:r>
              <w:rPr>
                <w:rFonts w:ascii="Tahoma" w:eastAsia="Calibri" w:hAnsi="Tahoma" w:cs="Tahoma"/>
                <w:color w:val="000000" w:themeColor="text1"/>
                <w:sz w:val="22"/>
                <w:szCs w:val="22"/>
                <w:lang w:val="it-IT"/>
              </w:rPr>
              <w:t>khoan đất (KH) + cẩu</w:t>
            </w:r>
          </w:p>
        </w:tc>
        <w:tc>
          <w:tcPr>
            <w:tcW w:w="3165" w:type="dxa"/>
            <w:vAlign w:val="center"/>
          </w:tcPr>
          <w:p w:rsidR="00BC054B" w:rsidRPr="009E6CF7" w:rsidRDefault="00BC054B" w:rsidP="00F27710">
            <w:pPr>
              <w:rPr>
                <w:rFonts w:ascii="Tahoma" w:hAnsi="Tahoma" w:cs="Tahoma"/>
                <w:sz w:val="22"/>
                <w:szCs w:val="22"/>
              </w:rPr>
            </w:pPr>
            <w:r w:rsidRPr="009E6CF7">
              <w:rPr>
                <w:rFonts w:ascii="Tahoma" w:eastAsia="Calibri" w:hAnsi="Tahoma" w:cs="Tahoma"/>
                <w:color w:val="000000" w:themeColor="text1"/>
                <w:sz w:val="22"/>
                <w:szCs w:val="22"/>
                <w:lang w:val="it-IT"/>
              </w:rPr>
              <w:t>01 máy</w:t>
            </w: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Máy khoan đập cáp</w:t>
            </w:r>
          </w:p>
        </w:tc>
        <w:tc>
          <w:tcPr>
            <w:tcW w:w="3165" w:type="dxa"/>
            <w:vAlign w:val="center"/>
          </w:tcPr>
          <w:p w:rsidR="00BC054B" w:rsidRPr="009E6CF7" w:rsidRDefault="00BC054B" w:rsidP="00F27710">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Pr>
                <w:rFonts w:ascii="Tahoma" w:eastAsia="Calibri" w:hAnsi="Tahoma" w:cs="Tahoma"/>
                <w:color w:val="000000" w:themeColor="text1"/>
                <w:sz w:val="22"/>
                <w:szCs w:val="22"/>
                <w:lang w:val="it-IT"/>
              </w:rPr>
              <w:t>bộ</w:t>
            </w:r>
          </w:p>
        </w:tc>
      </w:tr>
      <w:tr w:rsidR="00BC054B" w:rsidRPr="009E6CF7"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BC054B" w:rsidRPr="009E6CF7" w:rsidRDefault="00BC054B" w:rsidP="00F27710">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03</w:t>
            </w:r>
            <w:r w:rsidRPr="009E6CF7">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Xe</w:t>
            </w:r>
          </w:p>
        </w:tc>
      </w:tr>
      <w:tr w:rsidR="00BC054B"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Búa rung (60)</w:t>
            </w:r>
          </w:p>
        </w:tc>
        <w:tc>
          <w:tcPr>
            <w:tcW w:w="3165" w:type="dxa"/>
            <w:vAlign w:val="center"/>
          </w:tcPr>
          <w:p w:rsidR="00BC054B" w:rsidRDefault="00BC054B" w:rsidP="00F27710">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1 búa</w:t>
            </w:r>
          </w:p>
        </w:tc>
      </w:tr>
      <w:tr w:rsidR="0038659B" w:rsidTr="00F27710">
        <w:tc>
          <w:tcPr>
            <w:tcW w:w="1166" w:type="dxa"/>
            <w:vAlign w:val="center"/>
          </w:tcPr>
          <w:p w:rsidR="0038659B" w:rsidRPr="009E6CF7" w:rsidRDefault="0038659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38659B" w:rsidRDefault="0038659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Máy phát điện 175KW</w:t>
            </w:r>
          </w:p>
        </w:tc>
        <w:tc>
          <w:tcPr>
            <w:tcW w:w="3165" w:type="dxa"/>
            <w:vAlign w:val="center"/>
          </w:tcPr>
          <w:p w:rsidR="0038659B" w:rsidRDefault="0038659B" w:rsidP="00F27710">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01 máy</w:t>
            </w:r>
          </w:p>
        </w:tc>
      </w:tr>
      <w:tr w:rsidR="0038659B" w:rsidTr="00F27710">
        <w:tc>
          <w:tcPr>
            <w:tcW w:w="1166" w:type="dxa"/>
            <w:vAlign w:val="center"/>
          </w:tcPr>
          <w:p w:rsidR="0038659B" w:rsidRPr="009E6CF7" w:rsidRDefault="0038659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38659B" w:rsidRDefault="0038659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Hệ thống ống đổ, thùng bentonite....</w:t>
            </w:r>
          </w:p>
        </w:tc>
        <w:tc>
          <w:tcPr>
            <w:tcW w:w="3165" w:type="dxa"/>
            <w:vAlign w:val="center"/>
          </w:tcPr>
          <w:p w:rsidR="0038659B" w:rsidRDefault="0038659B" w:rsidP="00F27710">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01 bộ</w:t>
            </w:r>
          </w:p>
        </w:tc>
      </w:tr>
      <w:tr w:rsidR="00BC054B" w:rsidTr="00F27710">
        <w:tc>
          <w:tcPr>
            <w:tcW w:w="1166" w:type="dxa"/>
            <w:vAlign w:val="center"/>
          </w:tcPr>
          <w:p w:rsidR="00BC054B" w:rsidRPr="009E6CF7" w:rsidRDefault="0038659B" w:rsidP="00F27710">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1</w:t>
            </w:r>
            <w:r w:rsidR="00BC054B">
              <w:rPr>
                <w:rFonts w:ascii="Tahoma" w:eastAsia="Calibri" w:hAnsi="Tahoma" w:cs="Tahoma"/>
                <w:b/>
                <w:color w:val="000000" w:themeColor="text1"/>
                <w:sz w:val="22"/>
                <w:szCs w:val="22"/>
                <w:lang w:val="it-IT"/>
              </w:rPr>
              <w:t>.3</w:t>
            </w:r>
          </w:p>
        </w:tc>
        <w:tc>
          <w:tcPr>
            <w:tcW w:w="5163" w:type="dxa"/>
            <w:vAlign w:val="center"/>
          </w:tcPr>
          <w:p w:rsidR="00BC054B" w:rsidRPr="009E6CF7" w:rsidRDefault="00BC054B" w:rsidP="00F27710">
            <w:pPr>
              <w:spacing w:line="360" w:lineRule="auto"/>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Vật tư</w:t>
            </w:r>
          </w:p>
        </w:tc>
        <w:tc>
          <w:tcPr>
            <w:tcW w:w="3165" w:type="dxa"/>
            <w:vAlign w:val="center"/>
          </w:tcPr>
          <w:p w:rsidR="00BC054B" w:rsidRDefault="00BC054B" w:rsidP="00F27710">
            <w:pPr>
              <w:rPr>
                <w:rFonts w:ascii="Tahoma" w:eastAsia="Calibri" w:hAnsi="Tahoma" w:cs="Tahoma"/>
                <w:color w:val="000000" w:themeColor="text1"/>
                <w:sz w:val="22"/>
                <w:szCs w:val="22"/>
                <w:lang w:val="it-IT"/>
              </w:rPr>
            </w:pPr>
          </w:p>
        </w:tc>
      </w:tr>
      <w:tr w:rsidR="00BC054B"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Thép các loại</w:t>
            </w:r>
          </w:p>
        </w:tc>
        <w:tc>
          <w:tcPr>
            <w:tcW w:w="3165" w:type="dxa"/>
            <w:vAlign w:val="center"/>
          </w:tcPr>
          <w:p w:rsidR="00BC054B" w:rsidRDefault="00BC054B" w:rsidP="00F27710">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20 tấn</w:t>
            </w:r>
          </w:p>
        </w:tc>
      </w:tr>
      <w:tr w:rsidR="00BC054B"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Bentonitte</w:t>
            </w:r>
          </w:p>
        </w:tc>
        <w:tc>
          <w:tcPr>
            <w:tcW w:w="3165" w:type="dxa"/>
            <w:vAlign w:val="center"/>
          </w:tcPr>
          <w:p w:rsidR="00BC054B" w:rsidRDefault="00BC054B" w:rsidP="00F27710">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10 tấn</w:t>
            </w:r>
          </w:p>
        </w:tc>
      </w:tr>
      <w:tr w:rsidR="00BC054B" w:rsidTr="00F27710">
        <w:tc>
          <w:tcPr>
            <w:tcW w:w="1166" w:type="dxa"/>
            <w:vAlign w:val="center"/>
          </w:tcPr>
          <w:p w:rsidR="00BC054B" w:rsidRPr="009E6CF7" w:rsidRDefault="00BC054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BC054B" w:rsidRPr="009E6CF7" w:rsidRDefault="00BC054B" w:rsidP="00F27710">
            <w:pPr>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 xml:space="preserve">Cừ </w:t>
            </w:r>
            <w:r w:rsidRPr="00C801BA">
              <w:rPr>
                <w:rFonts w:ascii="Tahoma" w:eastAsia="Calibri" w:hAnsi="Tahoma" w:cs="Tahoma"/>
                <w:sz w:val="22"/>
                <w:szCs w:val="22"/>
                <w:lang w:val="it-IT"/>
              </w:rPr>
              <w:t>Larsen IV</w:t>
            </w:r>
            <w:r>
              <w:rPr>
                <w:rFonts w:ascii="Tahoma" w:eastAsia="Calibri" w:hAnsi="Tahoma" w:cs="Tahoma"/>
                <w:sz w:val="22"/>
                <w:szCs w:val="22"/>
                <w:lang w:val="it-IT"/>
              </w:rPr>
              <w:t xml:space="preserve"> (6m)</w:t>
            </w:r>
          </w:p>
        </w:tc>
        <w:tc>
          <w:tcPr>
            <w:tcW w:w="3165" w:type="dxa"/>
            <w:vAlign w:val="center"/>
          </w:tcPr>
          <w:p w:rsidR="00BC054B" w:rsidRDefault="00BC054B" w:rsidP="00F27710">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50 tấn</w:t>
            </w:r>
          </w:p>
        </w:tc>
      </w:tr>
      <w:tr w:rsidR="00961A3B" w:rsidRPr="009E6CF7" w:rsidTr="00F27710">
        <w:tc>
          <w:tcPr>
            <w:tcW w:w="1166" w:type="dxa"/>
            <w:vAlign w:val="center"/>
          </w:tcPr>
          <w:p w:rsidR="00961A3B" w:rsidRPr="00C40327" w:rsidRDefault="00961A3B" w:rsidP="00F27710">
            <w:pPr>
              <w:spacing w:line="360" w:lineRule="auto"/>
              <w:jc w:val="center"/>
              <w:rPr>
                <w:rFonts w:ascii="Tahoma" w:eastAsia="Calibri" w:hAnsi="Tahoma" w:cs="Tahoma"/>
                <w:b/>
                <w:color w:val="365F91" w:themeColor="accent1" w:themeShade="BF"/>
                <w:sz w:val="22"/>
                <w:szCs w:val="22"/>
                <w:lang w:val="it-IT"/>
              </w:rPr>
            </w:pPr>
            <w:r>
              <w:rPr>
                <w:rFonts w:ascii="Tahoma" w:eastAsia="Calibri" w:hAnsi="Tahoma" w:cs="Tahoma"/>
                <w:b/>
                <w:color w:val="365F91" w:themeColor="accent1" w:themeShade="BF"/>
                <w:sz w:val="22"/>
                <w:szCs w:val="22"/>
                <w:lang w:val="it-IT"/>
              </w:rPr>
              <w:t>2</w:t>
            </w:r>
          </w:p>
        </w:tc>
        <w:tc>
          <w:tcPr>
            <w:tcW w:w="8328" w:type="dxa"/>
            <w:gridSpan w:val="2"/>
            <w:vAlign w:val="center"/>
          </w:tcPr>
          <w:p w:rsidR="00961A3B" w:rsidRPr="009E6CF7" w:rsidRDefault="00961A3B" w:rsidP="00F27710">
            <w:pPr>
              <w:rPr>
                <w:rFonts w:ascii="Tahoma" w:eastAsia="Calibri" w:hAnsi="Tahoma" w:cs="Tahoma"/>
                <w:color w:val="000000" w:themeColor="text1"/>
                <w:sz w:val="22"/>
                <w:szCs w:val="22"/>
                <w:lang w:val="it-IT"/>
              </w:rPr>
            </w:pPr>
            <w:r>
              <w:rPr>
                <w:rFonts w:ascii="Tahoma" w:eastAsia="Calibri" w:hAnsi="Tahoma" w:cs="Tahoma"/>
                <w:b/>
                <w:color w:val="365F91" w:themeColor="accent1" w:themeShade="BF"/>
                <w:sz w:val="22"/>
                <w:szCs w:val="22"/>
                <w:lang w:val="it-IT"/>
              </w:rPr>
              <w:t>Thi công cầu Kỳ phú</w:t>
            </w:r>
            <w:r w:rsidRPr="00C40327">
              <w:rPr>
                <w:rFonts w:ascii="Tahoma" w:eastAsia="Calibri" w:hAnsi="Tahoma" w:cs="Tahoma"/>
                <w:b/>
                <w:color w:val="365F91" w:themeColor="accent1" w:themeShade="BF"/>
                <w:sz w:val="22"/>
                <w:szCs w:val="22"/>
                <w:lang w:val="it-IT"/>
              </w:rPr>
              <w:t xml:space="preserve">: </w:t>
            </w:r>
            <w:r>
              <w:rPr>
                <w:rFonts w:ascii="Tahoma" w:eastAsia="Calibri" w:hAnsi="Tahoma" w:cs="Tahoma"/>
                <w:b/>
                <w:color w:val="365F91" w:themeColor="accent1" w:themeShade="BF"/>
                <w:sz w:val="22"/>
                <w:szCs w:val="22"/>
                <w:lang w:val="it-IT"/>
              </w:rPr>
              <w:t>Cty TNHH Xây dựng Văn Phôn</w:t>
            </w:r>
          </w:p>
        </w:tc>
      </w:tr>
      <w:tr w:rsidR="00961A3B" w:rsidRPr="009E6CF7" w:rsidTr="00F27710">
        <w:tc>
          <w:tcPr>
            <w:tcW w:w="1166" w:type="dxa"/>
            <w:vAlign w:val="center"/>
          </w:tcPr>
          <w:p w:rsidR="00961A3B" w:rsidRPr="009E6CF7" w:rsidRDefault="00961A3B" w:rsidP="00F27710">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2</w:t>
            </w:r>
            <w:r w:rsidRPr="009E6CF7">
              <w:rPr>
                <w:rFonts w:ascii="Tahoma" w:eastAsia="Calibri" w:hAnsi="Tahoma" w:cs="Tahoma"/>
                <w:b/>
                <w:color w:val="000000" w:themeColor="text1"/>
                <w:sz w:val="22"/>
                <w:szCs w:val="22"/>
                <w:lang w:val="it-IT"/>
              </w:rPr>
              <w:t>.1</w:t>
            </w:r>
          </w:p>
        </w:tc>
        <w:tc>
          <w:tcPr>
            <w:tcW w:w="5163" w:type="dxa"/>
            <w:vAlign w:val="center"/>
          </w:tcPr>
          <w:p w:rsidR="00961A3B" w:rsidRPr="009E6CF7" w:rsidRDefault="00961A3B" w:rsidP="00F27710">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 xml:space="preserve">Nhân sự: </w:t>
            </w:r>
          </w:p>
        </w:tc>
        <w:tc>
          <w:tcPr>
            <w:tcW w:w="3165"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p>
        </w:tc>
      </w:tr>
      <w:tr w:rsidR="00961A3B" w:rsidRPr="009E6CF7" w:rsidTr="00F27710">
        <w:tc>
          <w:tcPr>
            <w:tcW w:w="1166" w:type="dxa"/>
            <w:vAlign w:val="center"/>
          </w:tcPr>
          <w:p w:rsidR="00961A3B" w:rsidRPr="009E6CF7" w:rsidRDefault="00961A3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Ban chỉ huy + </w:t>
            </w: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03</w:t>
            </w:r>
            <w:r w:rsidRPr="009E6CF7">
              <w:rPr>
                <w:rFonts w:ascii="Tahoma" w:eastAsia="Calibri" w:hAnsi="Tahoma" w:cs="Tahoma"/>
                <w:color w:val="000000" w:themeColor="text1"/>
                <w:sz w:val="22"/>
                <w:szCs w:val="22"/>
                <w:lang w:val="it-IT"/>
              </w:rPr>
              <w:t xml:space="preserve"> người</w:t>
            </w:r>
          </w:p>
        </w:tc>
      </w:tr>
      <w:tr w:rsidR="00961A3B" w:rsidRPr="009E6CF7" w:rsidTr="00F27710">
        <w:tc>
          <w:tcPr>
            <w:tcW w:w="1166" w:type="dxa"/>
            <w:vAlign w:val="center"/>
          </w:tcPr>
          <w:p w:rsidR="00961A3B" w:rsidRPr="009E6CF7" w:rsidRDefault="00961A3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1</w:t>
            </w:r>
            <w:r w:rsidRPr="009E6CF7">
              <w:rPr>
                <w:rFonts w:ascii="Tahoma" w:eastAsia="Calibri" w:hAnsi="Tahoma" w:cs="Tahoma"/>
                <w:color w:val="000000" w:themeColor="text1"/>
                <w:sz w:val="22"/>
                <w:szCs w:val="22"/>
                <w:lang w:val="it-IT"/>
              </w:rPr>
              <w:t xml:space="preserve"> người</w:t>
            </w:r>
          </w:p>
        </w:tc>
      </w:tr>
      <w:tr w:rsidR="00961A3B" w:rsidRPr="009E6CF7" w:rsidTr="00F27710">
        <w:tc>
          <w:tcPr>
            <w:tcW w:w="1166" w:type="dxa"/>
            <w:vAlign w:val="center"/>
          </w:tcPr>
          <w:p w:rsidR="00961A3B" w:rsidRPr="009E6CF7" w:rsidRDefault="00961A3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r>
              <w:rPr>
                <w:rFonts w:ascii="Tahoma" w:eastAsia="Calibri" w:hAnsi="Tahoma" w:cs="Tahoma"/>
                <w:color w:val="000000" w:themeColor="text1"/>
                <w:sz w:val="22"/>
                <w:szCs w:val="22"/>
                <w:lang w:val="it-IT"/>
              </w:rPr>
              <w:t xml:space="preserve"> + lái máy</w:t>
            </w:r>
          </w:p>
        </w:tc>
        <w:tc>
          <w:tcPr>
            <w:tcW w:w="3165"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03</w:t>
            </w:r>
            <w:r w:rsidRPr="009E6CF7">
              <w:rPr>
                <w:rFonts w:ascii="Tahoma" w:eastAsia="Calibri" w:hAnsi="Tahoma" w:cs="Tahoma"/>
                <w:color w:val="000000" w:themeColor="text1"/>
                <w:sz w:val="22"/>
                <w:szCs w:val="22"/>
                <w:lang w:val="it-IT"/>
              </w:rPr>
              <w:t xml:space="preserve"> người</w:t>
            </w:r>
          </w:p>
        </w:tc>
      </w:tr>
      <w:tr w:rsidR="00961A3B" w:rsidRPr="009E6CF7" w:rsidTr="00F27710">
        <w:tc>
          <w:tcPr>
            <w:tcW w:w="1166" w:type="dxa"/>
            <w:vAlign w:val="center"/>
          </w:tcPr>
          <w:p w:rsidR="00961A3B" w:rsidRPr="009E6CF7" w:rsidRDefault="00961A3B" w:rsidP="00F27710">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2</w:t>
            </w:r>
            <w:r w:rsidRPr="009E6CF7">
              <w:rPr>
                <w:rFonts w:ascii="Tahoma" w:eastAsia="Calibri" w:hAnsi="Tahoma" w:cs="Tahoma"/>
                <w:b/>
                <w:color w:val="000000" w:themeColor="text1"/>
                <w:sz w:val="22"/>
                <w:szCs w:val="22"/>
                <w:lang w:val="it-IT"/>
              </w:rPr>
              <w:t>.2</w:t>
            </w:r>
          </w:p>
        </w:tc>
        <w:tc>
          <w:tcPr>
            <w:tcW w:w="5163" w:type="dxa"/>
            <w:vAlign w:val="center"/>
          </w:tcPr>
          <w:p w:rsidR="00961A3B" w:rsidRPr="009E6CF7" w:rsidRDefault="00961A3B" w:rsidP="00F27710">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p>
        </w:tc>
      </w:tr>
      <w:tr w:rsidR="00961A3B" w:rsidRPr="009E6CF7" w:rsidTr="00F27710">
        <w:tc>
          <w:tcPr>
            <w:tcW w:w="1166" w:type="dxa"/>
            <w:vAlign w:val="center"/>
          </w:tcPr>
          <w:p w:rsidR="00961A3B" w:rsidRPr="009E6CF7" w:rsidRDefault="00961A3B" w:rsidP="00F27710">
            <w:pPr>
              <w:spacing w:line="360" w:lineRule="auto"/>
              <w:jc w:val="center"/>
              <w:rPr>
                <w:rFonts w:ascii="Tahoma" w:eastAsia="Calibri" w:hAnsi="Tahoma" w:cs="Tahoma"/>
                <w:color w:val="000000" w:themeColor="text1"/>
                <w:sz w:val="22"/>
                <w:szCs w:val="22"/>
                <w:lang w:val="it-IT"/>
              </w:rPr>
            </w:pPr>
          </w:p>
        </w:tc>
        <w:tc>
          <w:tcPr>
            <w:tcW w:w="5163" w:type="dxa"/>
            <w:vAlign w:val="center"/>
          </w:tcPr>
          <w:p w:rsidR="00961A3B" w:rsidRPr="009E6CF7" w:rsidRDefault="00961A3B" w:rsidP="00F27710">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961A3B" w:rsidRPr="009E6CF7" w:rsidRDefault="00961A3B" w:rsidP="00961A3B">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01</w:t>
            </w:r>
            <w:r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961A3B" w:rsidP="00C40327">
            <w:pPr>
              <w:spacing w:line="360" w:lineRule="auto"/>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w:t>
            </w:r>
          </w:p>
        </w:tc>
        <w:tc>
          <w:tcPr>
            <w:tcW w:w="8328" w:type="dxa"/>
            <w:gridSpan w:val="2"/>
            <w:vAlign w:val="center"/>
          </w:tcPr>
          <w:p w:rsidR="005545C1" w:rsidRPr="009E6CF7" w:rsidRDefault="005545C1" w:rsidP="005545C1">
            <w:pPr>
              <w:spacing w:line="360" w:lineRule="auto"/>
              <w:rPr>
                <w:rFonts w:ascii="Tahoma" w:eastAsia="Calibri" w:hAnsi="Tahoma" w:cs="Tahoma"/>
                <w:b/>
                <w:color w:val="0070C0"/>
                <w:sz w:val="22"/>
                <w:szCs w:val="22"/>
                <w:lang w:val="it-IT"/>
              </w:rPr>
            </w:pPr>
            <w:r w:rsidRPr="00C40327">
              <w:rPr>
                <w:rFonts w:ascii="Tahoma" w:eastAsia="Calibri" w:hAnsi="Tahoma" w:cs="Tahoma"/>
                <w:b/>
                <w:color w:val="365F91" w:themeColor="accent1" w:themeShade="BF"/>
                <w:sz w:val="22"/>
                <w:szCs w:val="22"/>
                <w:lang w:val="it-IT"/>
              </w:rPr>
              <w:t>Đoạn 1</w:t>
            </w:r>
            <w:r w:rsidR="004B2A09" w:rsidRPr="00C40327">
              <w:rPr>
                <w:rFonts w:ascii="Tahoma" w:eastAsia="Calibri" w:hAnsi="Tahoma" w:cs="Tahoma"/>
                <w:b/>
                <w:color w:val="365F91" w:themeColor="accent1" w:themeShade="BF"/>
                <w:sz w:val="22"/>
                <w:szCs w:val="22"/>
                <w:lang w:val="it-IT"/>
              </w:rPr>
              <w:t>: Công ty TNHH Kỹ thuật Xây dựng Quang Đại Việt.</w:t>
            </w:r>
          </w:p>
        </w:tc>
      </w:tr>
      <w:tr w:rsidR="005545C1" w:rsidRPr="009E6CF7" w:rsidTr="005545C1">
        <w:tc>
          <w:tcPr>
            <w:tcW w:w="1166" w:type="dxa"/>
            <w:vAlign w:val="center"/>
          </w:tcPr>
          <w:p w:rsidR="005545C1" w:rsidRPr="009E6CF7" w:rsidRDefault="00961A3B" w:rsidP="00C40327">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3</w:t>
            </w:r>
            <w:r w:rsidR="005545C1" w:rsidRPr="009E6CF7">
              <w:rPr>
                <w:rFonts w:ascii="Tahoma" w:eastAsia="Calibri" w:hAnsi="Tahoma" w:cs="Tahoma"/>
                <w:b/>
                <w:color w:val="000000" w:themeColor="text1"/>
                <w:sz w:val="22"/>
                <w:szCs w:val="22"/>
                <w:lang w:val="it-IT"/>
              </w:rPr>
              <w:t>.1</w:t>
            </w:r>
          </w:p>
        </w:tc>
        <w:tc>
          <w:tcPr>
            <w:tcW w:w="5163" w:type="dxa"/>
            <w:vAlign w:val="center"/>
          </w:tcPr>
          <w:p w:rsidR="005545C1" w:rsidRPr="009E6CF7" w:rsidRDefault="005545C1" w:rsidP="005545C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Nhân sự:</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4</w:t>
            </w:r>
            <w:r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p>
        </w:tc>
        <w:tc>
          <w:tcPr>
            <w:tcW w:w="3165" w:type="dxa"/>
            <w:vAlign w:val="center"/>
          </w:tcPr>
          <w:p w:rsidR="005545C1" w:rsidRPr="009E6CF7" w:rsidRDefault="000765C4" w:rsidP="005545C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20</w:t>
            </w:r>
            <w:r w:rsidR="005545C1"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961A3B" w:rsidP="00C40327">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3</w:t>
            </w:r>
            <w:r w:rsidR="005545C1" w:rsidRPr="009E6CF7">
              <w:rPr>
                <w:rFonts w:ascii="Tahoma" w:eastAsia="Calibri" w:hAnsi="Tahoma" w:cs="Tahoma"/>
                <w:b/>
                <w:color w:val="000000" w:themeColor="text1"/>
                <w:sz w:val="22"/>
                <w:szCs w:val="22"/>
                <w:lang w:val="it-IT"/>
              </w:rPr>
              <w:t>.2</w:t>
            </w:r>
          </w:p>
        </w:tc>
        <w:tc>
          <w:tcPr>
            <w:tcW w:w="5163" w:type="dxa"/>
            <w:vAlign w:val="center"/>
          </w:tcPr>
          <w:p w:rsidR="005545C1" w:rsidRPr="009E6CF7" w:rsidRDefault="005545C1" w:rsidP="005545C1">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ủi</w:t>
            </w:r>
          </w:p>
        </w:tc>
        <w:tc>
          <w:tcPr>
            <w:tcW w:w="3165" w:type="dxa"/>
            <w:vAlign w:val="center"/>
          </w:tcPr>
          <w:p w:rsidR="005545C1" w:rsidRPr="009E6CF7" w:rsidRDefault="005545C1" w:rsidP="006B4359">
            <w:pPr>
              <w:rPr>
                <w:rFonts w:ascii="Tahoma" w:hAnsi="Tahoma" w:cs="Tahoma"/>
                <w:sz w:val="22"/>
                <w:szCs w:val="22"/>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2</w:t>
            </w:r>
            <w:r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5545C1" w:rsidRPr="009E6CF7" w:rsidRDefault="005545C1" w:rsidP="006B4359">
            <w:pPr>
              <w:rPr>
                <w:rFonts w:ascii="Tahoma" w:hAnsi="Tahoma" w:cs="Tahoma"/>
                <w:sz w:val="22"/>
                <w:szCs w:val="22"/>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2</w:t>
            </w:r>
            <w:r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san</w:t>
            </w:r>
          </w:p>
        </w:tc>
        <w:tc>
          <w:tcPr>
            <w:tcW w:w="3165" w:type="dxa"/>
            <w:vAlign w:val="center"/>
          </w:tcPr>
          <w:p w:rsidR="005545C1" w:rsidRPr="009E6CF7" w:rsidRDefault="00D03D2C" w:rsidP="00D03D2C">
            <w:pPr>
              <w:rPr>
                <w:rFonts w:ascii="Tahoma" w:hAnsi="Tahoma" w:cs="Tahoma"/>
                <w:sz w:val="22"/>
                <w:szCs w:val="22"/>
              </w:rPr>
            </w:pPr>
            <w:r w:rsidRPr="009E6CF7">
              <w:rPr>
                <w:rFonts w:ascii="Tahoma" w:eastAsia="Calibri" w:hAnsi="Tahoma" w:cs="Tahoma"/>
                <w:color w:val="000000" w:themeColor="text1"/>
                <w:sz w:val="22"/>
                <w:szCs w:val="22"/>
                <w:lang w:val="it-IT"/>
              </w:rPr>
              <w:t>01</w:t>
            </w:r>
            <w:r w:rsidR="005545C1"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Xe tưới nước</w:t>
            </w:r>
          </w:p>
        </w:tc>
        <w:tc>
          <w:tcPr>
            <w:tcW w:w="3165" w:type="dxa"/>
            <w:vAlign w:val="center"/>
          </w:tcPr>
          <w:p w:rsidR="005545C1" w:rsidRPr="009E6CF7" w:rsidRDefault="005545C1" w:rsidP="004B2A09">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sidR="004B2A09" w:rsidRPr="009E6CF7">
              <w:rPr>
                <w:rFonts w:ascii="Tahoma" w:eastAsia="Calibri" w:hAnsi="Tahoma" w:cs="Tahoma"/>
                <w:color w:val="000000" w:themeColor="text1"/>
                <w:sz w:val="22"/>
                <w:szCs w:val="22"/>
                <w:lang w:val="it-IT"/>
              </w:rPr>
              <w:t>xe</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5545C1" w:rsidRPr="009E6CF7" w:rsidRDefault="005545C1" w:rsidP="005545C1">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10 xe</w:t>
            </w:r>
          </w:p>
        </w:tc>
      </w:tr>
      <w:tr w:rsidR="000765C4" w:rsidRPr="009E6CF7" w:rsidTr="005545C1">
        <w:tc>
          <w:tcPr>
            <w:tcW w:w="1166" w:type="dxa"/>
            <w:vAlign w:val="center"/>
          </w:tcPr>
          <w:p w:rsidR="000765C4" w:rsidRPr="009E6CF7" w:rsidRDefault="000765C4"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0765C4" w:rsidRPr="009E6CF7" w:rsidRDefault="000765C4" w:rsidP="005545C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Máy trộn bê tông</w:t>
            </w:r>
          </w:p>
        </w:tc>
        <w:tc>
          <w:tcPr>
            <w:tcW w:w="3165" w:type="dxa"/>
            <w:vAlign w:val="center"/>
          </w:tcPr>
          <w:p w:rsidR="000765C4" w:rsidRPr="009E6CF7" w:rsidRDefault="000765C4" w:rsidP="005545C1">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02 máy</w:t>
            </w:r>
          </w:p>
        </w:tc>
      </w:tr>
      <w:tr w:rsidR="0088146E" w:rsidRPr="009E6CF7" w:rsidTr="004F1342">
        <w:tc>
          <w:tcPr>
            <w:tcW w:w="1166" w:type="dxa"/>
            <w:vAlign w:val="center"/>
          </w:tcPr>
          <w:p w:rsidR="0088146E" w:rsidRPr="00C40327" w:rsidRDefault="00961A3B" w:rsidP="00C40327">
            <w:pPr>
              <w:spacing w:line="360" w:lineRule="auto"/>
              <w:jc w:val="center"/>
              <w:rPr>
                <w:rFonts w:ascii="Tahoma" w:eastAsia="Calibri" w:hAnsi="Tahoma" w:cs="Tahoma"/>
                <w:b/>
                <w:color w:val="365F91" w:themeColor="accent1" w:themeShade="BF"/>
                <w:sz w:val="22"/>
                <w:szCs w:val="22"/>
                <w:lang w:val="it-IT"/>
              </w:rPr>
            </w:pPr>
            <w:r>
              <w:rPr>
                <w:rFonts w:ascii="Tahoma" w:eastAsia="Calibri" w:hAnsi="Tahoma" w:cs="Tahoma"/>
                <w:b/>
                <w:color w:val="365F91" w:themeColor="accent1" w:themeShade="BF"/>
                <w:sz w:val="22"/>
                <w:szCs w:val="22"/>
                <w:lang w:val="it-IT"/>
              </w:rPr>
              <w:t>4</w:t>
            </w:r>
          </w:p>
        </w:tc>
        <w:tc>
          <w:tcPr>
            <w:tcW w:w="8328" w:type="dxa"/>
            <w:gridSpan w:val="2"/>
            <w:vAlign w:val="center"/>
          </w:tcPr>
          <w:p w:rsidR="0088146E" w:rsidRPr="00C40327" w:rsidRDefault="0088146E" w:rsidP="004F1342">
            <w:pPr>
              <w:spacing w:line="360" w:lineRule="auto"/>
              <w:rPr>
                <w:rFonts w:ascii="Tahoma" w:eastAsia="Calibri" w:hAnsi="Tahoma" w:cs="Tahoma"/>
                <w:b/>
                <w:color w:val="365F91" w:themeColor="accent1" w:themeShade="BF"/>
                <w:sz w:val="22"/>
                <w:szCs w:val="22"/>
                <w:lang w:val="it-IT"/>
              </w:rPr>
            </w:pPr>
            <w:r w:rsidRPr="00C40327">
              <w:rPr>
                <w:rFonts w:ascii="Tahoma" w:eastAsia="Calibri" w:hAnsi="Tahoma" w:cs="Tahoma"/>
                <w:b/>
                <w:color w:val="365F91" w:themeColor="accent1" w:themeShade="BF"/>
                <w:sz w:val="22"/>
                <w:szCs w:val="22"/>
                <w:lang w:val="it-IT"/>
              </w:rPr>
              <w:t>Đoạn 2</w:t>
            </w:r>
            <w:r w:rsidR="004B2A09" w:rsidRPr="00C40327">
              <w:rPr>
                <w:rFonts w:ascii="Tahoma" w:eastAsia="Calibri" w:hAnsi="Tahoma" w:cs="Tahoma"/>
                <w:b/>
                <w:color w:val="365F91" w:themeColor="accent1" w:themeShade="BF"/>
                <w:sz w:val="22"/>
                <w:szCs w:val="22"/>
                <w:lang w:val="it-IT"/>
              </w:rPr>
              <w:t>: Công ty TNHH Kỹ thuật Xây dựng Quang Đại Việt.</w:t>
            </w:r>
          </w:p>
        </w:tc>
      </w:tr>
      <w:tr w:rsidR="005545C1" w:rsidRPr="009E6CF7" w:rsidTr="005545C1">
        <w:tc>
          <w:tcPr>
            <w:tcW w:w="1166" w:type="dxa"/>
            <w:vAlign w:val="center"/>
          </w:tcPr>
          <w:p w:rsidR="005545C1" w:rsidRPr="009E6CF7" w:rsidRDefault="00961A3B" w:rsidP="00C40327">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4</w:t>
            </w:r>
            <w:r w:rsidR="005545C1" w:rsidRPr="009E6CF7">
              <w:rPr>
                <w:rFonts w:ascii="Tahoma" w:eastAsia="Calibri" w:hAnsi="Tahoma" w:cs="Tahoma"/>
                <w:b/>
                <w:color w:val="000000" w:themeColor="text1"/>
                <w:sz w:val="22"/>
                <w:szCs w:val="22"/>
                <w:lang w:val="it-IT"/>
              </w:rPr>
              <w:t>.1</w:t>
            </w:r>
          </w:p>
        </w:tc>
        <w:tc>
          <w:tcPr>
            <w:tcW w:w="5163" w:type="dxa"/>
            <w:vAlign w:val="center"/>
          </w:tcPr>
          <w:p w:rsidR="005545C1" w:rsidRPr="009E6CF7" w:rsidRDefault="005545C1"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Nhân sự:</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5545C1" w:rsidRPr="009E6CF7" w:rsidRDefault="005545C1" w:rsidP="006B4359">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3</w:t>
            </w:r>
            <w:r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người</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p>
        </w:tc>
        <w:tc>
          <w:tcPr>
            <w:tcW w:w="3165" w:type="dxa"/>
            <w:vAlign w:val="center"/>
          </w:tcPr>
          <w:p w:rsidR="005545C1" w:rsidRPr="009E6CF7" w:rsidRDefault="005545C1" w:rsidP="006B4359">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w:t>
            </w:r>
            <w:r w:rsidR="006B4359" w:rsidRPr="009E6CF7">
              <w:rPr>
                <w:rFonts w:ascii="Tahoma" w:eastAsia="Calibri" w:hAnsi="Tahoma" w:cs="Tahoma"/>
                <w:color w:val="000000" w:themeColor="text1"/>
                <w:sz w:val="22"/>
                <w:szCs w:val="22"/>
                <w:lang w:val="it-IT"/>
              </w:rPr>
              <w:t>5</w:t>
            </w:r>
            <w:r w:rsidRPr="009E6CF7">
              <w:rPr>
                <w:rFonts w:ascii="Tahoma" w:eastAsia="Calibri" w:hAnsi="Tahoma" w:cs="Tahoma"/>
                <w:color w:val="000000" w:themeColor="text1"/>
                <w:sz w:val="22"/>
                <w:szCs w:val="22"/>
                <w:lang w:val="it-IT"/>
              </w:rPr>
              <w:t xml:space="preserve"> người</w:t>
            </w:r>
          </w:p>
        </w:tc>
      </w:tr>
      <w:tr w:rsidR="005545C1" w:rsidRPr="009E6CF7" w:rsidTr="005545C1">
        <w:tc>
          <w:tcPr>
            <w:tcW w:w="1166" w:type="dxa"/>
            <w:vAlign w:val="center"/>
          </w:tcPr>
          <w:p w:rsidR="005545C1" w:rsidRPr="009E6CF7" w:rsidRDefault="00961A3B" w:rsidP="00C40327">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4</w:t>
            </w:r>
            <w:r w:rsidR="005545C1" w:rsidRPr="009E6CF7">
              <w:rPr>
                <w:rFonts w:ascii="Tahoma" w:eastAsia="Calibri" w:hAnsi="Tahoma" w:cs="Tahoma"/>
                <w:b/>
                <w:color w:val="000000" w:themeColor="text1"/>
                <w:sz w:val="22"/>
                <w:szCs w:val="22"/>
                <w:lang w:val="it-IT"/>
              </w:rPr>
              <w:t>.2</w:t>
            </w:r>
          </w:p>
        </w:tc>
        <w:tc>
          <w:tcPr>
            <w:tcW w:w="5163" w:type="dxa"/>
            <w:vAlign w:val="center"/>
          </w:tcPr>
          <w:p w:rsidR="005545C1" w:rsidRPr="009E6CF7" w:rsidRDefault="005545C1"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01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ủi</w:t>
            </w:r>
          </w:p>
        </w:tc>
        <w:tc>
          <w:tcPr>
            <w:tcW w:w="3165" w:type="dxa"/>
            <w:vAlign w:val="center"/>
          </w:tcPr>
          <w:p w:rsidR="005545C1" w:rsidRPr="009E6CF7" w:rsidRDefault="005545C1" w:rsidP="004F1342">
            <w:pPr>
              <w:rPr>
                <w:rFonts w:ascii="Tahoma" w:hAnsi="Tahoma" w:cs="Tahoma"/>
                <w:sz w:val="22"/>
                <w:szCs w:val="22"/>
              </w:rPr>
            </w:pPr>
            <w:r w:rsidRPr="009E6CF7">
              <w:rPr>
                <w:rFonts w:ascii="Tahoma" w:eastAsia="Calibri" w:hAnsi="Tahoma" w:cs="Tahoma"/>
                <w:color w:val="000000" w:themeColor="text1"/>
                <w:sz w:val="22"/>
                <w:szCs w:val="22"/>
                <w:lang w:val="it-IT"/>
              </w:rPr>
              <w:t>01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5545C1" w:rsidRPr="009E6CF7" w:rsidRDefault="005545C1" w:rsidP="006B4359">
            <w:pPr>
              <w:rPr>
                <w:rFonts w:ascii="Tahoma" w:hAnsi="Tahoma" w:cs="Tahoma"/>
                <w:sz w:val="22"/>
                <w:szCs w:val="22"/>
              </w:rPr>
            </w:pPr>
            <w:r w:rsidRPr="009E6CF7">
              <w:rPr>
                <w:rFonts w:ascii="Tahoma" w:eastAsia="Calibri" w:hAnsi="Tahoma" w:cs="Tahoma"/>
                <w:color w:val="000000" w:themeColor="text1"/>
                <w:sz w:val="22"/>
                <w:szCs w:val="22"/>
                <w:lang w:val="it-IT"/>
              </w:rPr>
              <w:t>0</w:t>
            </w:r>
            <w:r w:rsidR="006B4359" w:rsidRPr="009E6CF7">
              <w:rPr>
                <w:rFonts w:ascii="Tahoma" w:eastAsia="Calibri" w:hAnsi="Tahoma" w:cs="Tahoma"/>
                <w:color w:val="000000" w:themeColor="text1"/>
                <w:sz w:val="22"/>
                <w:szCs w:val="22"/>
                <w:lang w:val="it-IT"/>
              </w:rPr>
              <w:t>1</w:t>
            </w:r>
            <w:r w:rsidRPr="009E6CF7">
              <w:rPr>
                <w:rFonts w:ascii="Tahoma" w:eastAsia="Calibri" w:hAnsi="Tahoma" w:cs="Tahoma"/>
                <w:color w:val="000000" w:themeColor="text1"/>
                <w:sz w:val="22"/>
                <w:szCs w:val="22"/>
                <w:lang w:val="it-IT"/>
              </w:rPr>
              <w:t xml:space="preserve">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san</w:t>
            </w:r>
          </w:p>
        </w:tc>
        <w:tc>
          <w:tcPr>
            <w:tcW w:w="3165" w:type="dxa"/>
            <w:vAlign w:val="center"/>
          </w:tcPr>
          <w:p w:rsidR="005545C1" w:rsidRPr="009E6CF7" w:rsidRDefault="004B2A09" w:rsidP="004F1342">
            <w:pPr>
              <w:rPr>
                <w:rFonts w:ascii="Tahoma" w:hAnsi="Tahoma" w:cs="Tahoma"/>
                <w:sz w:val="22"/>
                <w:szCs w:val="22"/>
              </w:rPr>
            </w:pPr>
            <w:r w:rsidRPr="009E6CF7">
              <w:rPr>
                <w:rFonts w:ascii="Tahoma" w:eastAsia="Calibri" w:hAnsi="Tahoma" w:cs="Tahoma"/>
                <w:color w:val="000000" w:themeColor="text1"/>
                <w:sz w:val="22"/>
                <w:szCs w:val="22"/>
                <w:lang w:val="it-IT"/>
              </w:rPr>
              <w:t xml:space="preserve">  </w:t>
            </w:r>
            <w:r w:rsidR="005545C1" w:rsidRPr="009E6CF7">
              <w:rPr>
                <w:rFonts w:ascii="Tahoma" w:eastAsia="Calibri" w:hAnsi="Tahoma" w:cs="Tahoma"/>
                <w:color w:val="000000" w:themeColor="text1"/>
                <w:sz w:val="22"/>
                <w:szCs w:val="22"/>
                <w:lang w:val="it-IT"/>
              </w:rPr>
              <w:t>0 máy</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Xe tưới nước</w:t>
            </w:r>
          </w:p>
        </w:tc>
        <w:tc>
          <w:tcPr>
            <w:tcW w:w="3165" w:type="dxa"/>
            <w:vAlign w:val="center"/>
          </w:tcPr>
          <w:p w:rsidR="005545C1" w:rsidRPr="009E6CF7" w:rsidRDefault="005545C1" w:rsidP="004B2A09">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sidR="004B2A09" w:rsidRPr="009E6CF7">
              <w:rPr>
                <w:rFonts w:ascii="Tahoma" w:eastAsia="Calibri" w:hAnsi="Tahoma" w:cs="Tahoma"/>
                <w:color w:val="000000" w:themeColor="text1"/>
                <w:sz w:val="22"/>
                <w:szCs w:val="22"/>
                <w:lang w:val="it-IT"/>
              </w:rPr>
              <w:t>xe</w:t>
            </w:r>
          </w:p>
        </w:tc>
      </w:tr>
      <w:tr w:rsidR="005545C1" w:rsidRPr="009E6CF7" w:rsidTr="005545C1">
        <w:tc>
          <w:tcPr>
            <w:tcW w:w="1166" w:type="dxa"/>
            <w:vAlign w:val="center"/>
          </w:tcPr>
          <w:p w:rsidR="005545C1" w:rsidRPr="009E6CF7" w:rsidRDefault="005545C1"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5545C1" w:rsidRPr="009E6CF7" w:rsidRDefault="005545C1"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10 xe</w:t>
            </w:r>
          </w:p>
        </w:tc>
      </w:tr>
      <w:tr w:rsidR="0088146E" w:rsidRPr="009E6CF7" w:rsidTr="004F1342">
        <w:tc>
          <w:tcPr>
            <w:tcW w:w="1166" w:type="dxa"/>
            <w:vAlign w:val="center"/>
          </w:tcPr>
          <w:p w:rsidR="0088146E" w:rsidRPr="00C40327" w:rsidRDefault="00961A3B" w:rsidP="00C40327">
            <w:pPr>
              <w:spacing w:line="360" w:lineRule="auto"/>
              <w:jc w:val="center"/>
              <w:rPr>
                <w:rFonts w:ascii="Tahoma" w:eastAsia="Calibri" w:hAnsi="Tahoma" w:cs="Tahoma"/>
                <w:b/>
                <w:color w:val="365F91" w:themeColor="accent1" w:themeShade="BF"/>
                <w:sz w:val="22"/>
                <w:szCs w:val="22"/>
                <w:lang w:val="it-IT"/>
              </w:rPr>
            </w:pPr>
            <w:r>
              <w:rPr>
                <w:rFonts w:ascii="Tahoma" w:eastAsia="Calibri" w:hAnsi="Tahoma" w:cs="Tahoma"/>
                <w:b/>
                <w:color w:val="365F91" w:themeColor="accent1" w:themeShade="BF"/>
                <w:sz w:val="22"/>
                <w:szCs w:val="22"/>
                <w:lang w:val="it-IT"/>
              </w:rPr>
              <w:t>5</w:t>
            </w:r>
          </w:p>
        </w:tc>
        <w:tc>
          <w:tcPr>
            <w:tcW w:w="8328" w:type="dxa"/>
            <w:gridSpan w:val="2"/>
            <w:vAlign w:val="center"/>
          </w:tcPr>
          <w:p w:rsidR="0088146E" w:rsidRPr="00C40327" w:rsidRDefault="0088146E" w:rsidP="0088146E">
            <w:pPr>
              <w:spacing w:line="360" w:lineRule="auto"/>
              <w:rPr>
                <w:rFonts w:ascii="Tahoma" w:eastAsia="Calibri" w:hAnsi="Tahoma" w:cs="Tahoma"/>
                <w:color w:val="365F91" w:themeColor="accent1" w:themeShade="BF"/>
                <w:sz w:val="22"/>
                <w:szCs w:val="22"/>
                <w:lang w:val="it-IT"/>
              </w:rPr>
            </w:pPr>
            <w:r w:rsidRPr="00C40327">
              <w:rPr>
                <w:rFonts w:ascii="Tahoma" w:eastAsia="Calibri" w:hAnsi="Tahoma" w:cs="Tahoma"/>
                <w:b/>
                <w:color w:val="365F91" w:themeColor="accent1" w:themeShade="BF"/>
                <w:sz w:val="22"/>
                <w:szCs w:val="22"/>
                <w:lang w:val="it-IT"/>
              </w:rPr>
              <w:t>Đoạn 3</w:t>
            </w:r>
            <w:r w:rsidR="00B816E7" w:rsidRPr="00C40327">
              <w:rPr>
                <w:rFonts w:ascii="Tahoma" w:eastAsia="Calibri" w:hAnsi="Tahoma" w:cs="Tahoma"/>
                <w:b/>
                <w:color w:val="365F91" w:themeColor="accent1" w:themeShade="BF"/>
                <w:sz w:val="22"/>
                <w:szCs w:val="22"/>
                <w:lang w:val="it-IT"/>
              </w:rPr>
              <w:t>: Tổng Công ty CP Xuất nhập khẩu và Xây dựng Việt Nam.</w:t>
            </w:r>
          </w:p>
        </w:tc>
      </w:tr>
      <w:tr w:rsidR="0088146E" w:rsidRPr="009E6CF7" w:rsidTr="004F1342">
        <w:tc>
          <w:tcPr>
            <w:tcW w:w="1166" w:type="dxa"/>
            <w:vAlign w:val="center"/>
          </w:tcPr>
          <w:p w:rsidR="0088146E" w:rsidRPr="009E6CF7" w:rsidRDefault="00961A3B" w:rsidP="00961A3B">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5.</w:t>
            </w:r>
            <w:r w:rsidR="0088146E" w:rsidRPr="009E6CF7">
              <w:rPr>
                <w:rFonts w:ascii="Tahoma" w:eastAsia="Calibri" w:hAnsi="Tahoma" w:cs="Tahoma"/>
                <w:b/>
                <w:color w:val="000000" w:themeColor="text1"/>
                <w:sz w:val="22"/>
                <w:szCs w:val="22"/>
                <w:lang w:val="it-IT"/>
              </w:rPr>
              <w:t>1</w:t>
            </w:r>
          </w:p>
        </w:tc>
        <w:tc>
          <w:tcPr>
            <w:tcW w:w="5163" w:type="dxa"/>
            <w:vAlign w:val="center"/>
          </w:tcPr>
          <w:p w:rsidR="0088146E" w:rsidRPr="009E6CF7" w:rsidRDefault="0088146E"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Nhân sự:</w:t>
            </w:r>
            <w:r w:rsidR="00B816E7" w:rsidRPr="009E6CF7">
              <w:rPr>
                <w:rFonts w:ascii="Tahoma" w:eastAsia="Calibri" w:hAnsi="Tahoma" w:cs="Tahoma"/>
                <w:b/>
                <w:color w:val="000000" w:themeColor="text1"/>
                <w:sz w:val="22"/>
                <w:szCs w:val="22"/>
                <w:lang w:val="it-IT"/>
              </w:rPr>
              <w:t xml:space="preserve"> </w:t>
            </w:r>
          </w:p>
        </w:tc>
        <w:tc>
          <w:tcPr>
            <w:tcW w:w="3165"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bộ kỹ thuật hiện trường</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05 người</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Cán cộ phụ trách hồ sơ</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02 người</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nhân</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15 người</w:t>
            </w:r>
          </w:p>
        </w:tc>
      </w:tr>
      <w:tr w:rsidR="0088146E" w:rsidRPr="009E6CF7" w:rsidTr="004F1342">
        <w:tc>
          <w:tcPr>
            <w:tcW w:w="1166" w:type="dxa"/>
            <w:vAlign w:val="center"/>
          </w:tcPr>
          <w:p w:rsidR="0088146E" w:rsidRPr="009E6CF7" w:rsidRDefault="00961A3B" w:rsidP="00C40327">
            <w:pPr>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5</w:t>
            </w:r>
            <w:r w:rsidR="0088146E" w:rsidRPr="009E6CF7">
              <w:rPr>
                <w:rFonts w:ascii="Tahoma" w:eastAsia="Calibri" w:hAnsi="Tahoma" w:cs="Tahoma"/>
                <w:b/>
                <w:color w:val="000000" w:themeColor="text1"/>
                <w:sz w:val="22"/>
                <w:szCs w:val="22"/>
                <w:lang w:val="it-IT"/>
              </w:rPr>
              <w:t>.2</w:t>
            </w:r>
          </w:p>
        </w:tc>
        <w:tc>
          <w:tcPr>
            <w:tcW w:w="5163" w:type="dxa"/>
            <w:vAlign w:val="center"/>
          </w:tcPr>
          <w:p w:rsidR="0088146E" w:rsidRPr="009E6CF7" w:rsidRDefault="0088146E" w:rsidP="004F1342">
            <w:pPr>
              <w:spacing w:line="360" w:lineRule="auto"/>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Thiết bị:</w:t>
            </w:r>
          </w:p>
        </w:tc>
        <w:tc>
          <w:tcPr>
            <w:tcW w:w="3165"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đào</w:t>
            </w:r>
          </w:p>
        </w:tc>
        <w:tc>
          <w:tcPr>
            <w:tcW w:w="3165" w:type="dxa"/>
            <w:vAlign w:val="center"/>
          </w:tcPr>
          <w:p w:rsidR="0088146E" w:rsidRPr="009E6CF7" w:rsidRDefault="0088146E" w:rsidP="0088146E">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02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ủi</w:t>
            </w:r>
          </w:p>
        </w:tc>
        <w:tc>
          <w:tcPr>
            <w:tcW w:w="3165" w:type="dxa"/>
            <w:vAlign w:val="center"/>
          </w:tcPr>
          <w:p w:rsidR="0088146E" w:rsidRPr="009E6CF7" w:rsidRDefault="0088146E" w:rsidP="0088146E">
            <w:pPr>
              <w:rPr>
                <w:rFonts w:ascii="Tahoma" w:hAnsi="Tahoma" w:cs="Tahoma"/>
                <w:sz w:val="22"/>
                <w:szCs w:val="22"/>
              </w:rPr>
            </w:pPr>
            <w:r w:rsidRPr="009E6CF7">
              <w:rPr>
                <w:rFonts w:ascii="Tahoma" w:eastAsia="Calibri" w:hAnsi="Tahoma" w:cs="Tahoma"/>
                <w:color w:val="000000" w:themeColor="text1"/>
                <w:sz w:val="22"/>
                <w:szCs w:val="22"/>
                <w:lang w:val="it-IT"/>
              </w:rPr>
              <w:t>03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Lu</w:t>
            </w:r>
          </w:p>
        </w:tc>
        <w:tc>
          <w:tcPr>
            <w:tcW w:w="3165" w:type="dxa"/>
            <w:vAlign w:val="center"/>
          </w:tcPr>
          <w:p w:rsidR="0088146E" w:rsidRPr="009E6CF7" w:rsidRDefault="0088146E" w:rsidP="004F1342">
            <w:pPr>
              <w:rPr>
                <w:rFonts w:ascii="Tahoma" w:hAnsi="Tahoma" w:cs="Tahoma"/>
                <w:sz w:val="22"/>
                <w:szCs w:val="22"/>
              </w:rPr>
            </w:pPr>
            <w:r w:rsidRPr="009E6CF7">
              <w:rPr>
                <w:rFonts w:ascii="Tahoma" w:eastAsia="Calibri" w:hAnsi="Tahoma" w:cs="Tahoma"/>
                <w:color w:val="000000" w:themeColor="text1"/>
                <w:sz w:val="22"/>
                <w:szCs w:val="22"/>
                <w:lang w:val="it-IT"/>
              </w:rPr>
              <w:t>02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Máy san</w:t>
            </w:r>
          </w:p>
        </w:tc>
        <w:tc>
          <w:tcPr>
            <w:tcW w:w="3165" w:type="dxa"/>
            <w:vAlign w:val="center"/>
          </w:tcPr>
          <w:p w:rsidR="0088146E" w:rsidRPr="009E6CF7" w:rsidRDefault="0088146E" w:rsidP="0088146E">
            <w:pPr>
              <w:rPr>
                <w:rFonts w:ascii="Tahoma" w:hAnsi="Tahoma" w:cs="Tahoma"/>
                <w:sz w:val="22"/>
                <w:szCs w:val="22"/>
              </w:rPr>
            </w:pPr>
            <w:r w:rsidRPr="009E6CF7">
              <w:rPr>
                <w:rFonts w:ascii="Tahoma" w:eastAsia="Calibri" w:hAnsi="Tahoma" w:cs="Tahoma"/>
                <w:color w:val="000000" w:themeColor="text1"/>
                <w:sz w:val="22"/>
                <w:szCs w:val="22"/>
                <w:lang w:val="it-IT"/>
              </w:rPr>
              <w:t>01 máy</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Xe tưới nước</w:t>
            </w:r>
          </w:p>
        </w:tc>
        <w:tc>
          <w:tcPr>
            <w:tcW w:w="3165" w:type="dxa"/>
            <w:vAlign w:val="center"/>
          </w:tcPr>
          <w:p w:rsidR="0088146E" w:rsidRPr="009E6CF7" w:rsidRDefault="0088146E" w:rsidP="004B2A09">
            <w:pPr>
              <w:rPr>
                <w:rFonts w:ascii="Tahoma" w:hAnsi="Tahoma" w:cs="Tahoma"/>
                <w:sz w:val="22"/>
                <w:szCs w:val="22"/>
              </w:rPr>
            </w:pPr>
            <w:r w:rsidRPr="009E6CF7">
              <w:rPr>
                <w:rFonts w:ascii="Tahoma" w:eastAsia="Calibri" w:hAnsi="Tahoma" w:cs="Tahoma"/>
                <w:color w:val="000000" w:themeColor="text1"/>
                <w:sz w:val="22"/>
                <w:szCs w:val="22"/>
                <w:lang w:val="it-IT"/>
              </w:rPr>
              <w:t xml:space="preserve">01 </w:t>
            </w:r>
            <w:r w:rsidR="004B2A09" w:rsidRPr="009E6CF7">
              <w:rPr>
                <w:rFonts w:ascii="Tahoma" w:eastAsia="Calibri" w:hAnsi="Tahoma" w:cs="Tahoma"/>
                <w:color w:val="000000" w:themeColor="text1"/>
                <w:sz w:val="22"/>
                <w:szCs w:val="22"/>
                <w:lang w:val="it-IT"/>
              </w:rPr>
              <w:t>xe</w:t>
            </w:r>
          </w:p>
        </w:tc>
      </w:tr>
      <w:tr w:rsidR="0088146E" w:rsidRPr="009E6CF7" w:rsidTr="004F1342">
        <w:tc>
          <w:tcPr>
            <w:tcW w:w="1166" w:type="dxa"/>
            <w:vAlign w:val="center"/>
          </w:tcPr>
          <w:p w:rsidR="0088146E" w:rsidRPr="009E6CF7" w:rsidRDefault="0088146E" w:rsidP="00C40327">
            <w:pPr>
              <w:spacing w:line="360" w:lineRule="auto"/>
              <w:jc w:val="center"/>
              <w:rPr>
                <w:rFonts w:ascii="Tahoma" w:eastAsia="Calibri" w:hAnsi="Tahoma" w:cs="Tahoma"/>
                <w:color w:val="000000" w:themeColor="text1"/>
                <w:sz w:val="22"/>
                <w:szCs w:val="22"/>
                <w:lang w:val="it-IT"/>
              </w:rPr>
            </w:pPr>
          </w:p>
        </w:tc>
        <w:tc>
          <w:tcPr>
            <w:tcW w:w="5163" w:type="dxa"/>
            <w:vAlign w:val="center"/>
          </w:tcPr>
          <w:p w:rsidR="0088146E" w:rsidRPr="009E6CF7" w:rsidRDefault="0088146E" w:rsidP="004F1342">
            <w:pPr>
              <w:spacing w:line="360" w:lineRule="auto"/>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Ô tô vận chuyển</w:t>
            </w:r>
          </w:p>
        </w:tc>
        <w:tc>
          <w:tcPr>
            <w:tcW w:w="3165" w:type="dxa"/>
            <w:vAlign w:val="center"/>
          </w:tcPr>
          <w:p w:rsidR="0088146E" w:rsidRPr="009E6CF7" w:rsidRDefault="006B4359" w:rsidP="0095782F">
            <w:pPr>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20</w:t>
            </w:r>
            <w:r w:rsidR="0095782F" w:rsidRPr="009E6CF7">
              <w:rPr>
                <w:rFonts w:ascii="Tahoma" w:eastAsia="Calibri" w:hAnsi="Tahoma" w:cs="Tahoma"/>
                <w:color w:val="000000" w:themeColor="text1"/>
                <w:sz w:val="22"/>
                <w:szCs w:val="22"/>
                <w:lang w:val="it-IT"/>
              </w:rPr>
              <w:t xml:space="preserve"> X</w:t>
            </w:r>
            <w:r w:rsidR="0088146E" w:rsidRPr="009E6CF7">
              <w:rPr>
                <w:rFonts w:ascii="Tahoma" w:eastAsia="Calibri" w:hAnsi="Tahoma" w:cs="Tahoma"/>
                <w:color w:val="000000" w:themeColor="text1"/>
                <w:sz w:val="22"/>
                <w:szCs w:val="22"/>
                <w:lang w:val="it-IT"/>
              </w:rPr>
              <w:t>e</w:t>
            </w:r>
          </w:p>
        </w:tc>
      </w:tr>
    </w:tbl>
    <w:p w:rsidR="006D28A6" w:rsidRPr="00FC3270" w:rsidRDefault="006D28A6" w:rsidP="00FC3270">
      <w:pPr>
        <w:pStyle w:val="ListParagraph"/>
        <w:spacing w:before="120" w:after="200" w:line="276" w:lineRule="auto"/>
        <w:ind w:left="1080"/>
        <w:rPr>
          <w:rFonts w:ascii="Tahoma" w:eastAsia="Calibri" w:hAnsi="Tahoma" w:cs="Tahoma"/>
          <w:b/>
          <w:color w:val="000000" w:themeColor="text1"/>
          <w:sz w:val="22"/>
          <w:szCs w:val="22"/>
          <w:lang w:val="it-IT"/>
        </w:rPr>
      </w:pPr>
    </w:p>
    <w:p w:rsidR="006C475D" w:rsidRPr="009E6CF7" w:rsidRDefault="001E26D7" w:rsidP="00C005D9">
      <w:pPr>
        <w:pStyle w:val="ListParagraph"/>
        <w:numPr>
          <w:ilvl w:val="0"/>
          <w:numId w:val="17"/>
        </w:numPr>
        <w:spacing w:before="120" w:after="200" w:line="276" w:lineRule="auto"/>
        <w:jc w:val="center"/>
        <w:rPr>
          <w:rFonts w:ascii="Tahoma" w:eastAsia="Calibri" w:hAnsi="Tahoma" w:cs="Tahoma"/>
          <w:b/>
          <w:color w:val="000000" w:themeColor="text1"/>
          <w:sz w:val="22"/>
          <w:szCs w:val="22"/>
          <w:lang w:val="it-IT"/>
        </w:rPr>
      </w:pPr>
      <w:r w:rsidRPr="009E6CF7">
        <w:rPr>
          <w:rFonts w:ascii="Tahoma" w:eastAsia="Calibri" w:hAnsi="Tahoma" w:cs="Tahoma"/>
          <w:b/>
          <w:sz w:val="22"/>
          <w:szCs w:val="22"/>
          <w:lang w:val="it-IT"/>
        </w:rPr>
        <w:t xml:space="preserve">CÔNG TÁC LẬP VÀ ĐỆ TRÌNH CÁC HỒ SƠ </w:t>
      </w:r>
      <w:r w:rsidR="00C005D9" w:rsidRPr="009E6CF7">
        <w:rPr>
          <w:rFonts w:ascii="Tahoma" w:eastAsia="Calibri" w:hAnsi="Tahoma" w:cs="Tahoma"/>
          <w:b/>
          <w:sz w:val="22"/>
          <w:szCs w:val="22"/>
          <w:lang w:val="it-IT"/>
        </w:rPr>
        <w:t xml:space="preserve">QUẢN LÝ CHẤT LƯỢNG, HỒ SƠ PHÁP LÝ </w:t>
      </w:r>
      <w:r w:rsidRPr="009E6CF7">
        <w:rPr>
          <w:rFonts w:ascii="Tahoma" w:eastAsia="Calibri" w:hAnsi="Tahoma" w:cs="Tahoma"/>
          <w:b/>
          <w:sz w:val="22"/>
          <w:szCs w:val="22"/>
          <w:lang w:val="it-IT"/>
        </w:rPr>
        <w:t>LIÊN QUAN</w:t>
      </w:r>
      <w:r w:rsidR="00C005D9" w:rsidRPr="009E6CF7">
        <w:rPr>
          <w:rFonts w:ascii="Tahoma" w:eastAsia="Calibri" w:hAnsi="Tahoma" w:cs="Tahoma"/>
          <w:b/>
          <w:sz w:val="22"/>
          <w:szCs w:val="22"/>
          <w:lang w:val="it-IT"/>
        </w:rPr>
        <w:t xml:space="preserve"> CỦA CÁC ĐƠN VỊ</w:t>
      </w:r>
    </w:p>
    <w:p w:rsidR="00BB33DC" w:rsidRPr="009E6CF7" w:rsidRDefault="001E26D7" w:rsidP="00BB33DC">
      <w:pPr>
        <w:spacing w:before="120" w:after="200" w:line="276" w:lineRule="auto"/>
        <w:ind w:firstLine="360"/>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Công tác lậ</w:t>
      </w:r>
      <w:r w:rsidR="00C005D9" w:rsidRPr="009E6CF7">
        <w:rPr>
          <w:rFonts w:ascii="Tahoma" w:eastAsia="Calibri" w:hAnsi="Tahoma" w:cs="Tahoma"/>
          <w:color w:val="000000" w:themeColor="text1"/>
          <w:sz w:val="22"/>
          <w:szCs w:val="22"/>
          <w:lang w:val="it-IT"/>
        </w:rPr>
        <w:t xml:space="preserve">p và </w:t>
      </w:r>
      <w:r w:rsidRPr="009E6CF7">
        <w:rPr>
          <w:rFonts w:ascii="Tahoma" w:eastAsia="Calibri" w:hAnsi="Tahoma" w:cs="Tahoma"/>
          <w:color w:val="000000" w:themeColor="text1"/>
          <w:sz w:val="22"/>
          <w:szCs w:val="22"/>
          <w:lang w:val="it-IT"/>
        </w:rPr>
        <w:t>trình các</w:t>
      </w:r>
      <w:r w:rsidR="00C90B08" w:rsidRPr="009E6CF7">
        <w:rPr>
          <w:rFonts w:ascii="Tahoma" w:eastAsia="Calibri" w:hAnsi="Tahoma" w:cs="Tahoma"/>
          <w:color w:val="000000" w:themeColor="text1"/>
          <w:sz w:val="22"/>
          <w:szCs w:val="22"/>
          <w:lang w:val="it-IT"/>
        </w:rPr>
        <w:t xml:space="preserve"> </w:t>
      </w:r>
      <w:r w:rsidR="00BB33DC" w:rsidRPr="009E6CF7">
        <w:rPr>
          <w:rFonts w:ascii="Tahoma" w:eastAsia="Calibri" w:hAnsi="Tahoma" w:cs="Tahoma"/>
          <w:color w:val="000000" w:themeColor="text1"/>
          <w:sz w:val="22"/>
          <w:szCs w:val="22"/>
          <w:lang w:val="it-IT"/>
        </w:rPr>
        <w:t xml:space="preserve">hồ sơ, </w:t>
      </w:r>
      <w:r w:rsidR="00C90B08" w:rsidRPr="009E6CF7">
        <w:rPr>
          <w:rFonts w:ascii="Tahoma" w:eastAsia="Calibri" w:hAnsi="Tahoma" w:cs="Tahoma"/>
          <w:color w:val="000000" w:themeColor="text1"/>
          <w:sz w:val="22"/>
          <w:szCs w:val="22"/>
          <w:lang w:val="it-IT"/>
        </w:rPr>
        <w:t>thủ tục pháp lý (bổ</w:t>
      </w:r>
      <w:r w:rsidR="00C005D9" w:rsidRPr="009E6CF7">
        <w:rPr>
          <w:rFonts w:ascii="Tahoma" w:eastAsia="Calibri" w:hAnsi="Tahoma" w:cs="Tahoma"/>
          <w:color w:val="000000" w:themeColor="text1"/>
          <w:sz w:val="22"/>
          <w:szCs w:val="22"/>
          <w:lang w:val="it-IT"/>
        </w:rPr>
        <w:t xml:space="preserve"> sung</w:t>
      </w:r>
      <w:r w:rsidR="00BB33DC" w:rsidRPr="009E6CF7">
        <w:rPr>
          <w:rFonts w:ascii="Tahoma" w:eastAsia="Calibri" w:hAnsi="Tahoma" w:cs="Tahoma"/>
          <w:color w:val="000000" w:themeColor="text1"/>
          <w:sz w:val="22"/>
          <w:szCs w:val="22"/>
          <w:lang w:val="it-IT"/>
        </w:rPr>
        <w:t>) gồm:</w:t>
      </w:r>
    </w:p>
    <w:p w:rsidR="00C90B08" w:rsidRPr="009E6CF7" w:rsidRDefault="00C90B08" w:rsidP="00BB33DC">
      <w:pPr>
        <w:numPr>
          <w:ilvl w:val="2"/>
          <w:numId w:val="25"/>
        </w:numPr>
        <w:tabs>
          <w:tab w:val="left" w:pos="1800"/>
        </w:tabs>
        <w:spacing w:line="312" w:lineRule="auto"/>
        <w:ind w:hanging="72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Quyế</w:t>
      </w:r>
      <w:r w:rsidR="00C005D9" w:rsidRPr="009E6CF7">
        <w:rPr>
          <w:rFonts w:ascii="Tahoma" w:eastAsia="Calibri" w:hAnsi="Tahoma" w:cs="Tahoma"/>
          <w:color w:val="000000" w:themeColor="text1"/>
          <w:sz w:val="22"/>
          <w:szCs w:val="22"/>
          <w:lang w:val="it-IT"/>
        </w:rPr>
        <w:t>t định</w:t>
      </w:r>
      <w:r w:rsidRPr="009E6CF7">
        <w:rPr>
          <w:rFonts w:ascii="Tahoma" w:eastAsia="Calibri" w:hAnsi="Tahoma" w:cs="Tahoma"/>
          <w:color w:val="000000" w:themeColor="text1"/>
          <w:sz w:val="22"/>
          <w:szCs w:val="22"/>
          <w:lang w:val="it-IT"/>
        </w:rPr>
        <w:t xml:space="preserve"> thành lập Ban chỉ huy công trường;</w:t>
      </w:r>
    </w:p>
    <w:p w:rsidR="00C90B08" w:rsidRPr="009E6CF7" w:rsidRDefault="00C90B08" w:rsidP="00C90B08">
      <w:pPr>
        <w:numPr>
          <w:ilvl w:val="2"/>
          <w:numId w:val="25"/>
        </w:numPr>
        <w:tabs>
          <w:tab w:val="left" w:pos="1800"/>
        </w:tabs>
        <w:spacing w:line="312" w:lineRule="auto"/>
        <w:ind w:hanging="720"/>
        <w:jc w:val="both"/>
        <w:rPr>
          <w:rFonts w:ascii="Tahoma" w:hAnsi="Tahoma" w:cs="Tahoma"/>
          <w:sz w:val="22"/>
          <w:szCs w:val="22"/>
        </w:rPr>
      </w:pPr>
      <w:r w:rsidRPr="009E6CF7">
        <w:rPr>
          <w:rFonts w:ascii="Tahoma" w:eastAsia="Calibri" w:hAnsi="Tahoma" w:cs="Tahoma"/>
          <w:color w:val="000000" w:themeColor="text1"/>
          <w:sz w:val="22"/>
          <w:szCs w:val="22"/>
          <w:lang w:val="it-IT"/>
        </w:rPr>
        <w:t>Chương trình quản lý an toàn lao động và vệ sinh môi trường;</w:t>
      </w:r>
    </w:p>
    <w:p w:rsidR="00C90B08" w:rsidRPr="009E6CF7" w:rsidRDefault="00C005D9" w:rsidP="00C90B08">
      <w:pPr>
        <w:numPr>
          <w:ilvl w:val="2"/>
          <w:numId w:val="25"/>
        </w:numPr>
        <w:tabs>
          <w:tab w:val="left" w:pos="1800"/>
        </w:tabs>
        <w:spacing w:line="312" w:lineRule="auto"/>
        <w:ind w:hanging="720"/>
        <w:jc w:val="both"/>
        <w:rPr>
          <w:rFonts w:ascii="Tahoma" w:hAnsi="Tahoma" w:cs="Tahoma"/>
          <w:sz w:val="22"/>
          <w:szCs w:val="22"/>
        </w:rPr>
      </w:pPr>
      <w:r w:rsidRPr="009E6CF7">
        <w:rPr>
          <w:rFonts w:ascii="Tahoma" w:eastAsia="Calibri" w:hAnsi="Tahoma" w:cs="Tahoma"/>
          <w:color w:val="000000" w:themeColor="text1"/>
          <w:sz w:val="22"/>
          <w:szCs w:val="22"/>
          <w:lang w:val="it-IT"/>
        </w:rPr>
        <w:t>Các b</w:t>
      </w:r>
      <w:r w:rsidR="00C90B08" w:rsidRPr="009E6CF7">
        <w:rPr>
          <w:rFonts w:ascii="Tahoma" w:eastAsia="Calibri" w:hAnsi="Tahoma" w:cs="Tahoma"/>
          <w:color w:val="000000" w:themeColor="text1"/>
          <w:sz w:val="22"/>
          <w:szCs w:val="22"/>
          <w:lang w:val="it-IT"/>
        </w:rPr>
        <w:t>iện pháp tổ chức thi công;</w:t>
      </w:r>
    </w:p>
    <w:p w:rsidR="001E26D7" w:rsidRPr="009E6CF7" w:rsidRDefault="00C90B08" w:rsidP="00C90B08">
      <w:pPr>
        <w:numPr>
          <w:ilvl w:val="2"/>
          <w:numId w:val="25"/>
        </w:numPr>
        <w:tabs>
          <w:tab w:val="left" w:pos="1800"/>
        </w:tabs>
        <w:spacing w:line="312" w:lineRule="auto"/>
        <w:ind w:hanging="72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Biện pháp quản lý, đảm bảo chất lượng thi công xây dự</w:t>
      </w:r>
      <w:r w:rsidR="00BB33DC" w:rsidRPr="009E6CF7">
        <w:rPr>
          <w:rFonts w:ascii="Tahoma" w:eastAsia="Calibri" w:hAnsi="Tahoma" w:cs="Tahoma"/>
          <w:color w:val="000000" w:themeColor="text1"/>
          <w:sz w:val="22"/>
          <w:szCs w:val="22"/>
          <w:lang w:val="it-IT"/>
        </w:rPr>
        <w:t>ng;</w:t>
      </w:r>
    </w:p>
    <w:p w:rsidR="00BB33DC" w:rsidRPr="009E6CF7" w:rsidRDefault="00BB33DC" w:rsidP="00C90B08">
      <w:pPr>
        <w:numPr>
          <w:ilvl w:val="2"/>
          <w:numId w:val="25"/>
        </w:numPr>
        <w:tabs>
          <w:tab w:val="left" w:pos="1800"/>
        </w:tabs>
        <w:spacing w:line="312" w:lineRule="auto"/>
        <w:ind w:hanging="72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Hồ sơ phòng thí nghiệm hiện trường...</w:t>
      </w:r>
    </w:p>
    <w:p w:rsidR="00DA7CB2" w:rsidRPr="00DA7CB2" w:rsidRDefault="00582ABA" w:rsidP="00DA7CB2">
      <w:pPr>
        <w:tabs>
          <w:tab w:val="left" w:pos="1800"/>
        </w:tabs>
        <w:spacing w:line="312" w:lineRule="auto"/>
        <w:ind w:left="360"/>
        <w:jc w:val="both"/>
        <w:rPr>
          <w:rFonts w:ascii="Tahoma" w:eastAsia="Calibri" w:hAnsi="Tahoma" w:cs="Tahoma"/>
          <w:color w:val="000000" w:themeColor="text1"/>
          <w:sz w:val="12"/>
          <w:szCs w:val="22"/>
          <w:lang w:val="it-IT"/>
        </w:rPr>
      </w:pPr>
      <w:r w:rsidRPr="009E6CF7">
        <w:rPr>
          <w:rFonts w:ascii="Tahoma" w:eastAsia="Calibri" w:hAnsi="Tahoma" w:cs="Tahoma"/>
          <w:sz w:val="22"/>
          <w:szCs w:val="22"/>
          <w:lang w:val="it-IT"/>
        </w:rPr>
        <w:t>V</w:t>
      </w:r>
      <w:r w:rsidR="00D03D2C" w:rsidRPr="009E6CF7">
        <w:rPr>
          <w:rFonts w:ascii="Tahoma" w:eastAsia="Calibri" w:hAnsi="Tahoma" w:cs="Tahoma"/>
          <w:sz w:val="22"/>
          <w:szCs w:val="22"/>
          <w:lang w:val="it-IT"/>
        </w:rPr>
        <w:t>.1/ Đối với nhà thầu Quang Đại Việt</w:t>
      </w:r>
      <w:r w:rsidR="00B64781">
        <w:rPr>
          <w:rFonts w:ascii="Tahoma" w:eastAsia="Calibri" w:hAnsi="Tahoma" w:cs="Tahoma"/>
          <w:sz w:val="22"/>
          <w:szCs w:val="22"/>
          <w:lang w:val="it-IT"/>
        </w:rPr>
        <w:t xml:space="preserve"> và Vinaconex 25</w:t>
      </w:r>
      <w:r w:rsidR="00D03D2C" w:rsidRPr="009E6CF7">
        <w:rPr>
          <w:rFonts w:ascii="Tahoma" w:eastAsia="Calibri" w:hAnsi="Tahoma" w:cs="Tahoma"/>
          <w:sz w:val="22"/>
          <w:szCs w:val="22"/>
          <w:lang w:val="it-IT"/>
        </w:rPr>
        <w:t>: TVGS đã kiểm tra và chấp thuận các hồ sơ gồm: Chương trình quản lý an toàn lao động và vệ sinh môi trường; B</w:t>
      </w:r>
      <w:r w:rsidR="00D03D2C" w:rsidRPr="009E6CF7">
        <w:rPr>
          <w:rFonts w:ascii="Tahoma" w:eastAsia="Calibri" w:hAnsi="Tahoma" w:cs="Tahoma"/>
          <w:color w:val="000000" w:themeColor="text1"/>
          <w:sz w:val="22"/>
          <w:szCs w:val="22"/>
          <w:lang w:val="it-IT"/>
        </w:rPr>
        <w:t>iện pháp tổ chức thi công nền đường và thoát nước</w:t>
      </w:r>
      <w:r w:rsidR="00706BD1">
        <w:rPr>
          <w:rFonts w:ascii="Tahoma" w:eastAsia="Calibri" w:hAnsi="Tahoma" w:cs="Tahoma"/>
          <w:color w:val="000000" w:themeColor="text1"/>
          <w:sz w:val="22"/>
          <w:szCs w:val="22"/>
          <w:lang w:val="it-IT"/>
        </w:rPr>
        <w:t>; Biện pháp thi công lớp CPĐD</w:t>
      </w:r>
      <w:r w:rsidR="00D03D2C" w:rsidRPr="009E6CF7">
        <w:rPr>
          <w:rFonts w:ascii="Tahoma" w:eastAsia="Calibri" w:hAnsi="Tahoma" w:cs="Tahoma"/>
          <w:color w:val="000000" w:themeColor="text1"/>
          <w:sz w:val="22"/>
          <w:szCs w:val="22"/>
          <w:lang w:val="it-IT"/>
        </w:rPr>
        <w:t xml:space="preserve"> và Biện pháp quản lý, đảm bảo chất lượng thi công xây dựng...</w:t>
      </w:r>
      <w:r w:rsidR="00706BD1">
        <w:rPr>
          <w:rFonts w:ascii="Tahoma" w:eastAsia="Calibri" w:hAnsi="Tahoma" w:cs="Tahoma"/>
          <w:color w:val="000000" w:themeColor="text1"/>
          <w:sz w:val="22"/>
          <w:szCs w:val="22"/>
          <w:lang w:val="it-IT"/>
        </w:rPr>
        <w:t xml:space="preserve"> Các hồ sơ đề nghị </w:t>
      </w:r>
      <w:r w:rsidR="00B64781">
        <w:rPr>
          <w:rFonts w:ascii="Tahoma" w:eastAsia="Calibri" w:hAnsi="Tahoma" w:cs="Tahoma"/>
          <w:color w:val="000000" w:themeColor="text1"/>
          <w:sz w:val="22"/>
          <w:szCs w:val="22"/>
          <w:lang w:val="it-IT"/>
        </w:rPr>
        <w:t xml:space="preserve">xin </w:t>
      </w:r>
      <w:r w:rsidR="00706BD1">
        <w:rPr>
          <w:rFonts w:ascii="Tahoma" w:eastAsia="Calibri" w:hAnsi="Tahoma" w:cs="Tahoma"/>
          <w:color w:val="000000" w:themeColor="text1"/>
          <w:sz w:val="22"/>
          <w:szCs w:val="22"/>
          <w:lang w:val="it-IT"/>
        </w:rPr>
        <w:t xml:space="preserve">thay đổi nhân sự dự án </w:t>
      </w:r>
      <w:r w:rsidR="00B64781">
        <w:rPr>
          <w:rFonts w:ascii="Tahoma" w:eastAsia="Calibri" w:hAnsi="Tahoma" w:cs="Tahoma"/>
          <w:color w:val="000000" w:themeColor="text1"/>
          <w:sz w:val="22"/>
          <w:szCs w:val="22"/>
          <w:lang w:val="it-IT"/>
        </w:rPr>
        <w:t xml:space="preserve">các </w:t>
      </w:r>
      <w:r w:rsidR="00706BD1">
        <w:rPr>
          <w:rFonts w:ascii="Tahoma" w:eastAsia="Calibri" w:hAnsi="Tahoma" w:cs="Tahoma"/>
          <w:color w:val="000000" w:themeColor="text1"/>
          <w:sz w:val="22"/>
          <w:szCs w:val="22"/>
          <w:lang w:val="it-IT"/>
        </w:rPr>
        <w:t>nhà thầu đã đệ trình lên TVGS kiểm tra; TVGS đã kiểm tra và báo cáo B</w:t>
      </w:r>
      <w:r w:rsidR="00B64781">
        <w:rPr>
          <w:rFonts w:ascii="Tahoma" w:eastAsia="Calibri" w:hAnsi="Tahoma" w:cs="Tahoma"/>
          <w:color w:val="000000" w:themeColor="text1"/>
          <w:sz w:val="22"/>
          <w:szCs w:val="22"/>
          <w:lang w:val="it-IT"/>
        </w:rPr>
        <w:t xml:space="preserve">an </w:t>
      </w:r>
      <w:r w:rsidR="00706BD1">
        <w:rPr>
          <w:rFonts w:ascii="Tahoma" w:eastAsia="Calibri" w:hAnsi="Tahoma" w:cs="Tahoma"/>
          <w:color w:val="000000" w:themeColor="text1"/>
          <w:sz w:val="22"/>
          <w:szCs w:val="22"/>
          <w:lang w:val="it-IT"/>
        </w:rPr>
        <w:t>QLDA để xem xét chấp thuậ</w:t>
      </w:r>
      <w:r w:rsidR="00DA7CB2">
        <w:rPr>
          <w:rFonts w:ascii="Tahoma" w:eastAsia="Calibri" w:hAnsi="Tahoma" w:cs="Tahoma"/>
          <w:color w:val="000000" w:themeColor="text1"/>
          <w:sz w:val="22"/>
          <w:szCs w:val="22"/>
          <w:lang w:val="it-IT"/>
        </w:rPr>
        <w:t>n</w:t>
      </w:r>
      <w:r w:rsidR="00B64781">
        <w:rPr>
          <w:rFonts w:ascii="Tahoma" w:eastAsia="Calibri" w:hAnsi="Tahoma" w:cs="Tahoma"/>
          <w:color w:val="000000" w:themeColor="text1"/>
          <w:sz w:val="22"/>
          <w:szCs w:val="22"/>
          <w:lang w:val="it-IT"/>
        </w:rPr>
        <w:t xml:space="preserve">. </w:t>
      </w:r>
    </w:p>
    <w:p w:rsidR="00C90B08" w:rsidRDefault="00582ABA" w:rsidP="00A27E4B">
      <w:pPr>
        <w:tabs>
          <w:tab w:val="left" w:pos="1800"/>
        </w:tabs>
        <w:spacing w:line="312" w:lineRule="auto"/>
        <w:ind w:left="36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V</w:t>
      </w:r>
      <w:r w:rsidR="00BB33DC" w:rsidRPr="009E6CF7">
        <w:rPr>
          <w:rFonts w:ascii="Tahoma" w:eastAsia="Calibri" w:hAnsi="Tahoma" w:cs="Tahoma"/>
          <w:color w:val="000000" w:themeColor="text1"/>
          <w:sz w:val="22"/>
          <w:szCs w:val="22"/>
          <w:lang w:val="it-IT"/>
        </w:rPr>
        <w:t>.2/ Đối với nhà thầu Vinaconex:</w:t>
      </w:r>
      <w:r w:rsidR="00C32792" w:rsidRPr="00C32792">
        <w:rPr>
          <w:rFonts w:ascii="Tahoma" w:eastAsia="Calibri" w:hAnsi="Tahoma" w:cs="Tahoma"/>
          <w:sz w:val="22"/>
          <w:szCs w:val="22"/>
          <w:lang w:val="it-IT"/>
        </w:rPr>
        <w:t xml:space="preserve"> </w:t>
      </w:r>
      <w:r w:rsidR="00C32792" w:rsidRPr="009E6CF7">
        <w:rPr>
          <w:rFonts w:ascii="Tahoma" w:eastAsia="Calibri" w:hAnsi="Tahoma" w:cs="Tahoma"/>
          <w:sz w:val="22"/>
          <w:szCs w:val="22"/>
          <w:lang w:val="it-IT"/>
        </w:rPr>
        <w:t xml:space="preserve">TVGS đã kiểm tra và chấp thuận các hồ sơ gồm: </w:t>
      </w:r>
      <w:r w:rsidR="00C32792">
        <w:rPr>
          <w:rFonts w:ascii="Tahoma" w:eastAsia="Calibri" w:hAnsi="Tahoma" w:cs="Tahoma"/>
          <w:sz w:val="22"/>
          <w:szCs w:val="22"/>
          <w:lang w:val="it-IT"/>
        </w:rPr>
        <w:t>Biện pháp</w:t>
      </w:r>
      <w:r w:rsidR="00C32792" w:rsidRPr="009E6CF7">
        <w:rPr>
          <w:rFonts w:ascii="Tahoma" w:eastAsia="Calibri" w:hAnsi="Tahoma" w:cs="Tahoma"/>
          <w:sz w:val="22"/>
          <w:szCs w:val="22"/>
          <w:lang w:val="it-IT"/>
        </w:rPr>
        <w:t xml:space="preserve"> quản lý an toàn lao động</w:t>
      </w:r>
      <w:r w:rsidR="00C32792">
        <w:rPr>
          <w:rFonts w:ascii="Tahoma" w:eastAsia="Calibri" w:hAnsi="Tahoma" w:cs="Tahoma"/>
          <w:sz w:val="22"/>
          <w:szCs w:val="22"/>
          <w:lang w:val="it-IT"/>
        </w:rPr>
        <w:t xml:space="preserve">, An toàn giao thông và phòng chống cháy nổ; </w:t>
      </w:r>
      <w:r w:rsidR="00C32792" w:rsidRPr="009E6CF7">
        <w:rPr>
          <w:rFonts w:ascii="Tahoma" w:eastAsia="Calibri" w:hAnsi="Tahoma" w:cs="Tahoma"/>
          <w:sz w:val="22"/>
          <w:szCs w:val="22"/>
          <w:lang w:val="it-IT"/>
        </w:rPr>
        <w:t xml:space="preserve"> </w:t>
      </w:r>
      <w:r w:rsidR="00C32792">
        <w:rPr>
          <w:rFonts w:ascii="Tahoma" w:eastAsia="Calibri" w:hAnsi="Tahoma" w:cs="Tahoma"/>
          <w:sz w:val="22"/>
          <w:szCs w:val="22"/>
          <w:lang w:val="it-IT"/>
        </w:rPr>
        <w:t>Biện pháp, kế hoạch quản lý</w:t>
      </w:r>
      <w:r w:rsidR="00C32792" w:rsidRPr="009E6CF7">
        <w:rPr>
          <w:rFonts w:ascii="Tahoma" w:eastAsia="Calibri" w:hAnsi="Tahoma" w:cs="Tahoma"/>
          <w:sz w:val="22"/>
          <w:szCs w:val="22"/>
          <w:lang w:val="it-IT"/>
        </w:rPr>
        <w:t xml:space="preserve"> môi trường; B</w:t>
      </w:r>
      <w:r w:rsidR="00C32792" w:rsidRPr="009E6CF7">
        <w:rPr>
          <w:rFonts w:ascii="Tahoma" w:eastAsia="Calibri" w:hAnsi="Tahoma" w:cs="Tahoma"/>
          <w:color w:val="000000" w:themeColor="text1"/>
          <w:sz w:val="22"/>
          <w:szCs w:val="22"/>
          <w:lang w:val="it-IT"/>
        </w:rPr>
        <w:t>iện pháp tổ chức thi công nền đường</w:t>
      </w:r>
      <w:r w:rsidR="00C32792">
        <w:rPr>
          <w:rFonts w:ascii="Tahoma" w:eastAsia="Calibri" w:hAnsi="Tahoma" w:cs="Tahoma"/>
          <w:color w:val="000000" w:themeColor="text1"/>
          <w:sz w:val="22"/>
          <w:szCs w:val="22"/>
          <w:lang w:val="it-IT"/>
        </w:rPr>
        <w:t xml:space="preserve"> và </w:t>
      </w:r>
      <w:r w:rsidR="00C32792" w:rsidRPr="009E6CF7">
        <w:rPr>
          <w:rFonts w:ascii="Tahoma" w:eastAsia="Calibri" w:hAnsi="Tahoma" w:cs="Tahoma"/>
          <w:color w:val="000000" w:themeColor="text1"/>
          <w:sz w:val="22"/>
          <w:szCs w:val="22"/>
          <w:lang w:val="it-IT"/>
        </w:rPr>
        <w:t xml:space="preserve"> </w:t>
      </w:r>
      <w:r w:rsidR="00C32792">
        <w:rPr>
          <w:rFonts w:ascii="Tahoma" w:eastAsia="Calibri" w:hAnsi="Tahoma" w:cs="Tahoma"/>
          <w:color w:val="000000" w:themeColor="text1"/>
          <w:sz w:val="22"/>
          <w:szCs w:val="22"/>
          <w:lang w:val="it-IT"/>
        </w:rPr>
        <w:t>Hệ thống</w:t>
      </w:r>
      <w:r w:rsidR="00C32792" w:rsidRPr="009E6CF7">
        <w:rPr>
          <w:rFonts w:ascii="Tahoma" w:eastAsia="Calibri" w:hAnsi="Tahoma" w:cs="Tahoma"/>
          <w:color w:val="000000" w:themeColor="text1"/>
          <w:sz w:val="22"/>
          <w:szCs w:val="22"/>
          <w:lang w:val="it-IT"/>
        </w:rPr>
        <w:t xml:space="preserve"> quản lý chất lượng </w:t>
      </w:r>
      <w:r w:rsidR="00C32792">
        <w:rPr>
          <w:rFonts w:ascii="Tahoma" w:eastAsia="Calibri" w:hAnsi="Tahoma" w:cs="Tahoma"/>
          <w:color w:val="000000" w:themeColor="text1"/>
          <w:sz w:val="22"/>
          <w:szCs w:val="22"/>
          <w:lang w:val="it-IT"/>
        </w:rPr>
        <w:t xml:space="preserve">trên </w:t>
      </w:r>
      <w:r w:rsidR="00C32792" w:rsidRPr="00A27E4B">
        <w:rPr>
          <w:rFonts w:ascii="Tahoma" w:eastAsia="Calibri" w:hAnsi="Tahoma" w:cs="Tahoma"/>
          <w:sz w:val="22"/>
          <w:szCs w:val="22"/>
          <w:lang w:val="it-IT"/>
        </w:rPr>
        <w:t>công trường... Các hồ sơ đề nghị thay đổi nhân sự dự án nhà thầu đã đệ</w:t>
      </w:r>
      <w:r w:rsidR="00A27E4B" w:rsidRPr="00A27E4B">
        <w:rPr>
          <w:rFonts w:ascii="Tahoma" w:eastAsia="Calibri" w:hAnsi="Tahoma" w:cs="Tahoma"/>
          <w:sz w:val="22"/>
          <w:szCs w:val="22"/>
          <w:lang w:val="it-IT"/>
        </w:rPr>
        <w:t xml:space="preserve"> trình lên TVGS, qua kiểm tra TVGS thấy còn một số điểm</w:t>
      </w:r>
      <w:r w:rsidR="00C17ABD" w:rsidRPr="00A27E4B">
        <w:rPr>
          <w:rFonts w:ascii="Tahoma" w:eastAsia="Calibri" w:hAnsi="Tahoma" w:cs="Tahoma"/>
          <w:sz w:val="22"/>
          <w:szCs w:val="22"/>
          <w:lang w:val="it-IT"/>
        </w:rPr>
        <w:t xml:space="preserve"> chưa phù hợp</w:t>
      </w:r>
      <w:r w:rsidR="006C475D" w:rsidRPr="00A27E4B">
        <w:rPr>
          <w:rFonts w:ascii="Tahoma" w:eastAsia="Calibri" w:hAnsi="Tahoma" w:cs="Tahoma"/>
          <w:sz w:val="22"/>
          <w:szCs w:val="22"/>
          <w:lang w:val="it-IT"/>
        </w:rPr>
        <w:t xml:space="preserve">. Văn phòng TVGS đã có ý </w:t>
      </w:r>
      <w:r w:rsidR="00B64781">
        <w:rPr>
          <w:rFonts w:ascii="Tahoma" w:eastAsia="Calibri" w:hAnsi="Tahoma" w:cs="Tahoma"/>
          <w:sz w:val="22"/>
          <w:szCs w:val="22"/>
          <w:lang w:val="it-IT"/>
        </w:rPr>
        <w:t xml:space="preserve">kiến </w:t>
      </w:r>
      <w:r w:rsidR="006C475D" w:rsidRPr="00A27E4B">
        <w:rPr>
          <w:rFonts w:ascii="Tahoma" w:eastAsia="Calibri" w:hAnsi="Tahoma" w:cs="Tahoma"/>
          <w:sz w:val="22"/>
          <w:szCs w:val="22"/>
          <w:lang w:val="it-IT"/>
        </w:rPr>
        <w:t xml:space="preserve">và hiện tại đơn vị đang chỉnh sửa, hoàn thiện và </w:t>
      </w:r>
      <w:r w:rsidR="00E26414" w:rsidRPr="00A27E4B">
        <w:rPr>
          <w:rFonts w:ascii="Tahoma" w:eastAsia="Calibri" w:hAnsi="Tahoma" w:cs="Tahoma"/>
          <w:sz w:val="22"/>
          <w:szCs w:val="22"/>
          <w:lang w:val="it-IT"/>
        </w:rPr>
        <w:t xml:space="preserve">chưa </w:t>
      </w:r>
      <w:r w:rsidR="006C475D" w:rsidRPr="00A27E4B">
        <w:rPr>
          <w:rFonts w:ascii="Tahoma" w:eastAsia="Calibri" w:hAnsi="Tahoma" w:cs="Tahoma"/>
          <w:sz w:val="22"/>
          <w:szCs w:val="22"/>
          <w:lang w:val="it-IT"/>
        </w:rPr>
        <w:t xml:space="preserve">trình nộp lại </w:t>
      </w:r>
      <w:r w:rsidR="00E26414" w:rsidRPr="00A27E4B">
        <w:rPr>
          <w:rFonts w:ascii="Tahoma" w:eastAsia="Calibri" w:hAnsi="Tahoma" w:cs="Tahoma"/>
          <w:sz w:val="22"/>
          <w:szCs w:val="22"/>
          <w:lang w:val="it-IT"/>
        </w:rPr>
        <w:t>TVGS</w:t>
      </w:r>
      <w:r w:rsidR="006C475D" w:rsidRPr="00A27E4B">
        <w:rPr>
          <w:rFonts w:ascii="Tahoma" w:eastAsia="Calibri" w:hAnsi="Tahoma" w:cs="Tahoma"/>
          <w:sz w:val="22"/>
          <w:szCs w:val="22"/>
          <w:lang w:val="it-IT"/>
        </w:rPr>
        <w:t>.</w:t>
      </w:r>
    </w:p>
    <w:p w:rsidR="00DA7CB2" w:rsidRPr="00DA7CB2" w:rsidRDefault="00DA7CB2" w:rsidP="00C90B08">
      <w:pPr>
        <w:tabs>
          <w:tab w:val="left" w:pos="1800"/>
        </w:tabs>
        <w:spacing w:line="312" w:lineRule="auto"/>
        <w:ind w:left="360"/>
        <w:jc w:val="both"/>
        <w:rPr>
          <w:rFonts w:ascii="Tahoma" w:eastAsia="Calibri" w:hAnsi="Tahoma" w:cs="Tahoma"/>
          <w:color w:val="000000" w:themeColor="text1"/>
          <w:sz w:val="12"/>
          <w:szCs w:val="22"/>
          <w:lang w:val="it-IT"/>
        </w:rPr>
      </w:pPr>
    </w:p>
    <w:p w:rsidR="008C398E" w:rsidRDefault="008C398E" w:rsidP="006C475D">
      <w:pPr>
        <w:tabs>
          <w:tab w:val="left" w:pos="1800"/>
        </w:tabs>
        <w:spacing w:line="312" w:lineRule="auto"/>
        <w:ind w:left="360"/>
        <w:jc w:val="both"/>
        <w:rPr>
          <w:rFonts w:ascii="Tahoma" w:eastAsia="Calibri" w:hAnsi="Tahoma" w:cs="Tahoma"/>
          <w:color w:val="000000" w:themeColor="text1"/>
          <w:sz w:val="22"/>
          <w:szCs w:val="22"/>
          <w:lang w:val="it-IT"/>
        </w:rPr>
      </w:pPr>
      <w:r w:rsidRPr="009E6CF7">
        <w:rPr>
          <w:rFonts w:ascii="Tahoma" w:eastAsia="Calibri" w:hAnsi="Tahoma" w:cs="Tahoma"/>
          <w:sz w:val="22"/>
          <w:szCs w:val="22"/>
          <w:lang w:val="it-IT"/>
        </w:rPr>
        <w:lastRenderedPageBreak/>
        <w:t xml:space="preserve">V.3/ Đối với nhà thầu </w:t>
      </w:r>
      <w:r w:rsidR="00C40327">
        <w:rPr>
          <w:rFonts w:ascii="Tahoma" w:eastAsia="Calibri" w:hAnsi="Tahoma" w:cs="Tahoma"/>
          <w:sz w:val="22"/>
          <w:szCs w:val="22"/>
          <w:lang w:val="it-IT"/>
        </w:rPr>
        <w:t>Cienco</w:t>
      </w:r>
      <w:r w:rsidRPr="009E6CF7">
        <w:rPr>
          <w:rFonts w:ascii="Tahoma" w:eastAsia="Calibri" w:hAnsi="Tahoma" w:cs="Tahoma"/>
          <w:sz w:val="22"/>
          <w:szCs w:val="22"/>
          <w:lang w:val="it-IT"/>
        </w:rPr>
        <w:t xml:space="preserve">1 và Văn Phôn thi công lô 1: </w:t>
      </w:r>
      <w:r w:rsidR="00C17ABD">
        <w:rPr>
          <w:rFonts w:ascii="Tahoma" w:eastAsia="Calibri" w:hAnsi="Tahoma" w:cs="Tahoma"/>
          <w:sz w:val="22"/>
          <w:szCs w:val="22"/>
          <w:lang w:val="it-IT"/>
        </w:rPr>
        <w:t xml:space="preserve">Nhà thầu đã đệ trình quyết định thành lập ban </w:t>
      </w:r>
      <w:r w:rsidR="00AC7117">
        <w:rPr>
          <w:rFonts w:ascii="Tahoma" w:eastAsia="Calibri" w:hAnsi="Tahoma" w:cs="Tahoma"/>
          <w:sz w:val="22"/>
          <w:szCs w:val="22"/>
          <w:lang w:val="it-IT"/>
        </w:rPr>
        <w:t>chỉ huy công trường</w:t>
      </w:r>
      <w:r w:rsidR="00A70E71">
        <w:rPr>
          <w:rFonts w:ascii="Tahoma" w:eastAsia="Calibri" w:hAnsi="Tahoma" w:cs="Tahoma"/>
          <w:sz w:val="22"/>
          <w:szCs w:val="22"/>
          <w:lang w:val="it-IT"/>
        </w:rPr>
        <w:t>; và đệ trình tiến độ cam kết đến 31/12/2016.</w:t>
      </w:r>
      <w:r w:rsidR="00C17ABD">
        <w:rPr>
          <w:rFonts w:ascii="Tahoma" w:eastAsia="Calibri" w:hAnsi="Tahoma" w:cs="Tahoma"/>
          <w:sz w:val="22"/>
          <w:szCs w:val="22"/>
          <w:lang w:val="it-IT"/>
        </w:rPr>
        <w:t xml:space="preserve"> Qua xem xét kiểm tra, TVSG đã có ý kiến bình luận gửi đến CĐT xem xét</w:t>
      </w:r>
      <w:r w:rsidR="00B64781">
        <w:rPr>
          <w:rFonts w:ascii="Tahoma" w:eastAsia="Calibri" w:hAnsi="Tahoma" w:cs="Tahoma"/>
          <w:sz w:val="22"/>
          <w:szCs w:val="22"/>
          <w:lang w:val="it-IT"/>
        </w:rPr>
        <w:t>,</w:t>
      </w:r>
      <w:r w:rsidR="00C17ABD">
        <w:rPr>
          <w:rFonts w:ascii="Tahoma" w:eastAsia="Calibri" w:hAnsi="Tahoma" w:cs="Tahoma"/>
          <w:sz w:val="22"/>
          <w:szCs w:val="22"/>
          <w:lang w:val="it-IT"/>
        </w:rPr>
        <w:t xml:space="preserve"> chấp thuận</w:t>
      </w:r>
      <w:r w:rsidRPr="009E6CF7">
        <w:rPr>
          <w:rFonts w:ascii="Tahoma" w:eastAsia="Calibri" w:hAnsi="Tahoma" w:cs="Tahoma"/>
          <w:sz w:val="22"/>
          <w:szCs w:val="22"/>
          <w:lang w:val="it-IT"/>
        </w:rPr>
        <w:t>.</w:t>
      </w:r>
      <w:r w:rsidR="008D7991">
        <w:rPr>
          <w:rFonts w:ascii="Tahoma" w:eastAsia="Calibri" w:hAnsi="Tahoma" w:cs="Tahoma"/>
          <w:sz w:val="22"/>
          <w:szCs w:val="22"/>
          <w:lang w:val="it-IT"/>
        </w:rPr>
        <w:t xml:space="preserve"> Các hồ sơ quản lý </w:t>
      </w:r>
      <w:r w:rsidR="00A70E71">
        <w:rPr>
          <w:rFonts w:ascii="Tahoma" w:eastAsia="Calibri" w:hAnsi="Tahoma" w:cs="Tahoma"/>
          <w:sz w:val="22"/>
          <w:szCs w:val="22"/>
          <w:lang w:val="it-IT"/>
        </w:rPr>
        <w:t>a</w:t>
      </w:r>
      <w:r w:rsidR="008D7991">
        <w:rPr>
          <w:rFonts w:ascii="Tahoma" w:eastAsia="Calibri" w:hAnsi="Tahoma" w:cs="Tahoma"/>
          <w:sz w:val="22"/>
          <w:szCs w:val="22"/>
          <w:lang w:val="it-IT"/>
        </w:rPr>
        <w:t xml:space="preserve">n toàn lao động và vệ sinh môi trường, các hồ sơ biện pháp thi công... nhà thầu đã đệ trình lần 1, </w:t>
      </w:r>
      <w:r w:rsidR="008D7991" w:rsidRPr="009E6CF7">
        <w:rPr>
          <w:rFonts w:ascii="Tahoma" w:eastAsia="Calibri" w:hAnsi="Tahoma" w:cs="Tahoma"/>
          <w:color w:val="000000" w:themeColor="text1"/>
          <w:sz w:val="22"/>
          <w:szCs w:val="22"/>
          <w:lang w:val="it-IT"/>
        </w:rPr>
        <w:t xml:space="preserve">TVGS nhận thấy hồ sơ </w:t>
      </w:r>
      <w:r w:rsidR="008D7991">
        <w:rPr>
          <w:rFonts w:ascii="Tahoma" w:eastAsia="Calibri" w:hAnsi="Tahoma" w:cs="Tahoma"/>
          <w:color w:val="000000" w:themeColor="text1"/>
          <w:sz w:val="22"/>
          <w:szCs w:val="22"/>
          <w:lang w:val="it-IT"/>
        </w:rPr>
        <w:t>còn một số điểm chưa phù hợp</w:t>
      </w:r>
      <w:r w:rsidR="008D7991" w:rsidRPr="009E6CF7">
        <w:rPr>
          <w:rFonts w:ascii="Tahoma" w:eastAsia="Calibri" w:hAnsi="Tahoma" w:cs="Tahoma"/>
          <w:color w:val="000000" w:themeColor="text1"/>
          <w:sz w:val="22"/>
          <w:szCs w:val="22"/>
          <w:lang w:val="it-IT"/>
        </w:rPr>
        <w:t>. Văn phòng TVGS đã có ý và hiện tại đơn vị đang chỉnh sửa, hoàn thiện và sẽ trình nộp lại trong tuần đến</w:t>
      </w:r>
      <w:r w:rsidR="008D7991">
        <w:rPr>
          <w:rFonts w:ascii="Tahoma" w:eastAsia="Calibri" w:hAnsi="Tahoma" w:cs="Tahoma"/>
          <w:color w:val="000000" w:themeColor="text1"/>
          <w:sz w:val="22"/>
          <w:szCs w:val="22"/>
          <w:lang w:val="it-IT"/>
        </w:rPr>
        <w:t>. Các hồ sơ về phòng thí nghiệm đã được chấp thuận.</w:t>
      </w:r>
    </w:p>
    <w:p w:rsidR="008C398E" w:rsidRPr="004E00DD" w:rsidRDefault="008C398E" w:rsidP="00C40327">
      <w:pPr>
        <w:tabs>
          <w:tab w:val="left" w:pos="1800"/>
        </w:tabs>
        <w:spacing w:line="312" w:lineRule="auto"/>
        <w:jc w:val="both"/>
        <w:rPr>
          <w:rFonts w:ascii="Tahoma" w:eastAsia="Calibri" w:hAnsi="Tahoma" w:cs="Tahoma"/>
          <w:sz w:val="8"/>
          <w:szCs w:val="22"/>
          <w:lang w:val="it-IT"/>
        </w:rPr>
      </w:pPr>
    </w:p>
    <w:p w:rsidR="001E26D7" w:rsidRPr="009E6CF7" w:rsidRDefault="001E26D7" w:rsidP="005E55FE">
      <w:pPr>
        <w:pStyle w:val="ListParagraph"/>
        <w:numPr>
          <w:ilvl w:val="0"/>
          <w:numId w:val="17"/>
        </w:numPr>
        <w:spacing w:before="120" w:after="200" w:line="276" w:lineRule="auto"/>
        <w:jc w:val="center"/>
        <w:rPr>
          <w:rFonts w:ascii="Tahoma" w:eastAsia="Calibri" w:hAnsi="Tahoma" w:cs="Tahoma"/>
          <w:b/>
          <w:color w:val="000000" w:themeColor="text1"/>
          <w:sz w:val="22"/>
          <w:szCs w:val="22"/>
          <w:lang w:val="it-IT"/>
        </w:rPr>
      </w:pPr>
      <w:r w:rsidRPr="009E6CF7">
        <w:rPr>
          <w:rFonts w:ascii="Tahoma" w:eastAsia="Calibri" w:hAnsi="Tahoma" w:cs="Tahoma"/>
          <w:b/>
          <w:sz w:val="22"/>
          <w:szCs w:val="22"/>
          <w:lang w:val="it-IT"/>
        </w:rPr>
        <w:t>NHỮNG TỒN TẠI YÊU CẦU NHÀ THẦ</w:t>
      </w:r>
      <w:r w:rsidR="00412E57">
        <w:rPr>
          <w:rFonts w:ascii="Tahoma" w:eastAsia="Calibri" w:hAnsi="Tahoma" w:cs="Tahoma"/>
          <w:b/>
          <w:sz w:val="22"/>
          <w:szCs w:val="22"/>
          <w:lang w:val="it-IT"/>
        </w:rPr>
        <w:t>U KHẮC</w:t>
      </w:r>
      <w:r w:rsidRPr="009E6CF7">
        <w:rPr>
          <w:rFonts w:ascii="Tahoma" w:eastAsia="Calibri" w:hAnsi="Tahoma" w:cs="Tahoma"/>
          <w:b/>
          <w:sz w:val="22"/>
          <w:szCs w:val="22"/>
          <w:lang w:val="it-IT"/>
        </w:rPr>
        <w:t xml:space="preserve"> PHỤC VÀ CÁC KIẾN NGHỊ</w:t>
      </w:r>
      <w:r w:rsidR="00C005D9" w:rsidRPr="009E6CF7">
        <w:rPr>
          <w:rFonts w:ascii="Tahoma" w:eastAsia="Calibri" w:hAnsi="Tahoma" w:cs="Tahoma"/>
          <w:b/>
          <w:sz w:val="22"/>
          <w:szCs w:val="22"/>
          <w:lang w:val="it-IT"/>
        </w:rPr>
        <w:t xml:space="preserve"> ĐỀ</w:t>
      </w:r>
      <w:r w:rsidRPr="009E6CF7">
        <w:rPr>
          <w:rFonts w:ascii="Tahoma" w:eastAsia="Calibri" w:hAnsi="Tahoma" w:cs="Tahoma"/>
          <w:b/>
          <w:sz w:val="22"/>
          <w:szCs w:val="22"/>
          <w:lang w:val="it-IT"/>
        </w:rPr>
        <w:t xml:space="preserve"> XUẤT ĐẾN BAN </w:t>
      </w:r>
      <w:r w:rsidR="004107B2" w:rsidRPr="009E6CF7">
        <w:rPr>
          <w:rFonts w:ascii="Tahoma" w:eastAsia="Calibri" w:hAnsi="Tahoma" w:cs="Tahoma"/>
          <w:b/>
          <w:sz w:val="22"/>
          <w:szCs w:val="22"/>
          <w:lang w:val="it-IT"/>
        </w:rPr>
        <w:t>QUẢN LÝ DỰ ÁN</w:t>
      </w:r>
    </w:p>
    <w:p w:rsidR="0053447B" w:rsidRDefault="00231C16" w:rsidP="00C74C51">
      <w:pPr>
        <w:spacing w:before="120" w:after="200" w:line="312" w:lineRule="auto"/>
        <w:ind w:left="360" w:firstLine="360"/>
        <w:jc w:val="both"/>
        <w:rPr>
          <w:rFonts w:ascii="Tahoma" w:eastAsia="Calibri" w:hAnsi="Tahoma" w:cs="Tahoma"/>
          <w:color w:val="000000" w:themeColor="text1"/>
          <w:sz w:val="22"/>
          <w:szCs w:val="22"/>
          <w:lang w:val="it-IT"/>
        </w:rPr>
      </w:pPr>
      <w:r w:rsidRPr="009E6CF7">
        <w:rPr>
          <w:rFonts w:ascii="Tahoma" w:eastAsia="Calibri" w:hAnsi="Tahoma" w:cs="Tahoma"/>
          <w:color w:val="000000" w:themeColor="text1"/>
          <w:sz w:val="22"/>
          <w:szCs w:val="22"/>
          <w:lang w:val="it-IT"/>
        </w:rPr>
        <w:t>1</w:t>
      </w:r>
      <w:r w:rsidR="00C74C51" w:rsidRPr="009E6CF7">
        <w:rPr>
          <w:rFonts w:ascii="Tahoma" w:eastAsia="Calibri" w:hAnsi="Tahoma" w:cs="Tahoma"/>
          <w:color w:val="000000" w:themeColor="text1"/>
          <w:sz w:val="22"/>
          <w:szCs w:val="22"/>
          <w:lang w:val="it-IT"/>
        </w:rPr>
        <w:t xml:space="preserve">/ Về công tác An toàn lao động: Đề nghị các nhà thầu </w:t>
      </w:r>
      <w:r w:rsidR="00412E57">
        <w:rPr>
          <w:rFonts w:ascii="Tahoma" w:eastAsia="Calibri" w:hAnsi="Tahoma" w:cs="Tahoma"/>
          <w:color w:val="000000" w:themeColor="text1"/>
          <w:sz w:val="22"/>
          <w:szCs w:val="22"/>
          <w:lang w:val="it-IT"/>
        </w:rPr>
        <w:t xml:space="preserve">cần quan tâm và </w:t>
      </w:r>
      <w:r w:rsidR="00C74C51" w:rsidRPr="009E6CF7">
        <w:rPr>
          <w:rFonts w:ascii="Tahoma" w:eastAsia="Calibri" w:hAnsi="Tahoma" w:cs="Tahoma"/>
          <w:color w:val="000000" w:themeColor="text1"/>
          <w:sz w:val="22"/>
          <w:szCs w:val="22"/>
          <w:lang w:val="it-IT"/>
        </w:rPr>
        <w:t xml:space="preserve">thực hiện </w:t>
      </w:r>
      <w:r w:rsidR="0019044F" w:rsidRPr="009E6CF7">
        <w:rPr>
          <w:rFonts w:ascii="Tahoma" w:eastAsia="Calibri" w:hAnsi="Tahoma" w:cs="Tahoma"/>
          <w:color w:val="000000" w:themeColor="text1"/>
          <w:sz w:val="22"/>
          <w:szCs w:val="22"/>
          <w:lang w:val="it-IT"/>
        </w:rPr>
        <w:t>việc</w:t>
      </w:r>
      <w:r w:rsidR="00C74C51" w:rsidRPr="009E6CF7">
        <w:rPr>
          <w:rFonts w:ascii="Tahoma" w:eastAsia="Calibri" w:hAnsi="Tahoma" w:cs="Tahoma"/>
          <w:color w:val="000000" w:themeColor="text1"/>
          <w:sz w:val="22"/>
          <w:szCs w:val="22"/>
          <w:lang w:val="it-IT"/>
        </w:rPr>
        <w:t xml:space="preserve"> trang bị bảo hộ lao động đúng quy định cho kỹ sư và công nhân tham gia thi công thi công trên công trường; Bổ</w:t>
      </w:r>
      <w:r w:rsidR="0019044F" w:rsidRPr="009E6CF7">
        <w:rPr>
          <w:rFonts w:ascii="Tahoma" w:eastAsia="Calibri" w:hAnsi="Tahoma" w:cs="Tahoma"/>
          <w:color w:val="000000" w:themeColor="text1"/>
          <w:sz w:val="22"/>
          <w:szCs w:val="22"/>
          <w:lang w:val="it-IT"/>
        </w:rPr>
        <w:t xml:space="preserve"> s</w:t>
      </w:r>
      <w:r w:rsidR="00C74C51" w:rsidRPr="009E6CF7">
        <w:rPr>
          <w:rFonts w:ascii="Tahoma" w:eastAsia="Calibri" w:hAnsi="Tahoma" w:cs="Tahoma"/>
          <w:color w:val="000000" w:themeColor="text1"/>
          <w:sz w:val="22"/>
          <w:szCs w:val="22"/>
          <w:lang w:val="it-IT"/>
        </w:rPr>
        <w:t xml:space="preserve">ung đầy đủ gương chiếu hậu, đèn </w:t>
      </w:r>
      <w:r w:rsidR="0019044F" w:rsidRPr="009E6CF7">
        <w:rPr>
          <w:rFonts w:ascii="Tahoma" w:eastAsia="Calibri" w:hAnsi="Tahoma" w:cs="Tahoma"/>
          <w:color w:val="000000" w:themeColor="text1"/>
          <w:sz w:val="22"/>
          <w:szCs w:val="22"/>
          <w:lang w:val="it-IT"/>
        </w:rPr>
        <w:t xml:space="preserve">chiếu sáng, đèn </w:t>
      </w:r>
      <w:r w:rsidR="00C74C51" w:rsidRPr="009E6CF7">
        <w:rPr>
          <w:rFonts w:ascii="Tahoma" w:eastAsia="Calibri" w:hAnsi="Tahoma" w:cs="Tahoma"/>
          <w:color w:val="000000" w:themeColor="text1"/>
          <w:sz w:val="22"/>
          <w:szCs w:val="22"/>
          <w:lang w:val="it-IT"/>
        </w:rPr>
        <w:t>báo hiệu cho các xe</w:t>
      </w:r>
      <w:r w:rsidR="0019044F" w:rsidRPr="009E6CF7">
        <w:rPr>
          <w:rFonts w:ascii="Tahoma" w:eastAsia="Calibri" w:hAnsi="Tahoma" w:cs="Tahoma"/>
          <w:color w:val="000000" w:themeColor="text1"/>
          <w:sz w:val="22"/>
          <w:szCs w:val="22"/>
          <w:lang w:val="it-IT"/>
        </w:rPr>
        <w:t xml:space="preserve"> và</w:t>
      </w:r>
      <w:r w:rsidR="00C74C51" w:rsidRPr="009E6CF7">
        <w:rPr>
          <w:rFonts w:ascii="Tahoma" w:eastAsia="Calibri" w:hAnsi="Tahoma" w:cs="Tahoma"/>
          <w:color w:val="000000" w:themeColor="text1"/>
          <w:sz w:val="22"/>
          <w:szCs w:val="22"/>
          <w:lang w:val="it-IT"/>
        </w:rPr>
        <w:t xml:space="preserve"> máy</w:t>
      </w:r>
      <w:r w:rsidR="0019044F" w:rsidRPr="009E6CF7">
        <w:rPr>
          <w:rFonts w:ascii="Tahoma" w:eastAsia="Calibri" w:hAnsi="Tahoma" w:cs="Tahoma"/>
          <w:color w:val="000000" w:themeColor="text1"/>
          <w:sz w:val="22"/>
          <w:szCs w:val="22"/>
          <w:lang w:val="it-IT"/>
        </w:rPr>
        <w:t xml:space="preserve"> thi công trên công trường</w:t>
      </w:r>
      <w:r w:rsidR="00C74C51" w:rsidRPr="009E6CF7">
        <w:rPr>
          <w:rFonts w:ascii="Tahoma" w:eastAsia="Calibri" w:hAnsi="Tahoma" w:cs="Tahoma"/>
          <w:color w:val="000000" w:themeColor="text1"/>
          <w:sz w:val="22"/>
          <w:szCs w:val="22"/>
          <w:lang w:val="it-IT"/>
        </w:rPr>
        <w:t>.</w:t>
      </w:r>
      <w:r w:rsidR="00B65F70" w:rsidRPr="009E6CF7">
        <w:rPr>
          <w:rFonts w:ascii="Tahoma" w:eastAsia="Calibri" w:hAnsi="Tahoma" w:cs="Tahoma"/>
          <w:color w:val="000000" w:themeColor="text1"/>
          <w:sz w:val="22"/>
          <w:szCs w:val="22"/>
          <w:lang w:val="it-IT"/>
        </w:rPr>
        <w:t xml:space="preserve"> </w:t>
      </w:r>
      <w:r w:rsidR="0019044F" w:rsidRPr="009E6CF7">
        <w:rPr>
          <w:rFonts w:ascii="Tahoma" w:eastAsia="Calibri" w:hAnsi="Tahoma" w:cs="Tahoma"/>
          <w:color w:val="000000" w:themeColor="text1"/>
          <w:sz w:val="22"/>
          <w:szCs w:val="22"/>
          <w:lang w:val="it-IT"/>
        </w:rPr>
        <w:t>Lắp dựng</w:t>
      </w:r>
      <w:r w:rsidR="00B65F70" w:rsidRPr="009E6CF7">
        <w:rPr>
          <w:rFonts w:ascii="Tahoma" w:eastAsia="Calibri" w:hAnsi="Tahoma" w:cs="Tahoma"/>
          <w:color w:val="000000" w:themeColor="text1"/>
          <w:sz w:val="22"/>
          <w:szCs w:val="22"/>
          <w:lang w:val="it-IT"/>
        </w:rPr>
        <w:t xml:space="preserve"> đầy đủ các biển báo nguy hiểm, biển báo hiệu khu vực thi công</w:t>
      </w:r>
      <w:r w:rsidR="00090BDE" w:rsidRPr="009E6CF7">
        <w:rPr>
          <w:rFonts w:ascii="Tahoma" w:eastAsia="Calibri" w:hAnsi="Tahoma" w:cs="Tahoma"/>
          <w:color w:val="000000" w:themeColor="text1"/>
          <w:sz w:val="22"/>
          <w:szCs w:val="22"/>
          <w:lang w:val="it-IT"/>
        </w:rPr>
        <w:t xml:space="preserve"> và giăng dây rào chắn t</w:t>
      </w:r>
      <w:r w:rsidR="00B65F70" w:rsidRPr="009E6CF7">
        <w:rPr>
          <w:rFonts w:ascii="Tahoma" w:eastAsia="Calibri" w:hAnsi="Tahoma" w:cs="Tahoma"/>
          <w:color w:val="000000" w:themeColor="text1"/>
          <w:sz w:val="22"/>
          <w:szCs w:val="22"/>
          <w:lang w:val="it-IT"/>
        </w:rPr>
        <w:t>ại các vị</w:t>
      </w:r>
      <w:r w:rsidR="00090BDE" w:rsidRPr="009E6CF7">
        <w:rPr>
          <w:rFonts w:ascii="Tahoma" w:eastAsia="Calibri" w:hAnsi="Tahoma" w:cs="Tahoma"/>
          <w:color w:val="000000" w:themeColor="text1"/>
          <w:sz w:val="22"/>
          <w:szCs w:val="22"/>
          <w:lang w:val="it-IT"/>
        </w:rPr>
        <w:t xml:space="preserve"> trí đào x</w:t>
      </w:r>
      <w:r w:rsidR="00B65F70" w:rsidRPr="009E6CF7">
        <w:rPr>
          <w:rFonts w:ascii="Tahoma" w:eastAsia="Calibri" w:hAnsi="Tahoma" w:cs="Tahoma"/>
          <w:color w:val="000000" w:themeColor="text1"/>
          <w:sz w:val="22"/>
          <w:szCs w:val="22"/>
          <w:lang w:val="it-IT"/>
        </w:rPr>
        <w:t xml:space="preserve">ử lý </w:t>
      </w:r>
      <w:r w:rsidR="00090BDE" w:rsidRPr="009E6CF7">
        <w:rPr>
          <w:rFonts w:ascii="Tahoma" w:eastAsia="Calibri" w:hAnsi="Tahoma" w:cs="Tahoma"/>
          <w:color w:val="000000" w:themeColor="text1"/>
          <w:sz w:val="22"/>
          <w:szCs w:val="22"/>
          <w:lang w:val="it-IT"/>
        </w:rPr>
        <w:t xml:space="preserve">nền </w:t>
      </w:r>
      <w:r w:rsidR="00C40327">
        <w:rPr>
          <w:rFonts w:ascii="Tahoma" w:eastAsia="Calibri" w:hAnsi="Tahoma" w:cs="Tahoma"/>
          <w:color w:val="000000" w:themeColor="text1"/>
          <w:sz w:val="22"/>
          <w:szCs w:val="22"/>
          <w:lang w:val="it-IT"/>
        </w:rPr>
        <w:t>đường và</w:t>
      </w:r>
      <w:r w:rsidR="00B65F70" w:rsidRPr="009E6CF7">
        <w:rPr>
          <w:rFonts w:ascii="Tahoma" w:eastAsia="Calibri" w:hAnsi="Tahoma" w:cs="Tahoma"/>
          <w:color w:val="000000" w:themeColor="text1"/>
          <w:sz w:val="22"/>
          <w:szCs w:val="22"/>
          <w:lang w:val="it-IT"/>
        </w:rPr>
        <w:t xml:space="preserve"> các </w:t>
      </w:r>
      <w:r w:rsidR="0019044F" w:rsidRPr="009E6CF7">
        <w:rPr>
          <w:rFonts w:ascii="Tahoma" w:eastAsia="Calibri" w:hAnsi="Tahoma" w:cs="Tahoma"/>
          <w:color w:val="000000" w:themeColor="text1"/>
          <w:sz w:val="22"/>
          <w:szCs w:val="22"/>
          <w:lang w:val="it-IT"/>
        </w:rPr>
        <w:t xml:space="preserve">khu vực có </w:t>
      </w:r>
      <w:r w:rsidR="00B65F70" w:rsidRPr="009E6CF7">
        <w:rPr>
          <w:rFonts w:ascii="Tahoma" w:eastAsia="Calibri" w:hAnsi="Tahoma" w:cs="Tahoma"/>
          <w:color w:val="000000" w:themeColor="text1"/>
          <w:sz w:val="22"/>
          <w:szCs w:val="22"/>
          <w:lang w:val="it-IT"/>
        </w:rPr>
        <w:t>hố sâu khác</w:t>
      </w:r>
      <w:r w:rsidR="00090BDE" w:rsidRPr="009E6CF7">
        <w:rPr>
          <w:rFonts w:ascii="Tahoma" w:eastAsia="Calibri" w:hAnsi="Tahoma" w:cs="Tahoma"/>
          <w:color w:val="000000" w:themeColor="text1"/>
          <w:sz w:val="22"/>
          <w:szCs w:val="22"/>
          <w:lang w:val="it-IT"/>
        </w:rPr>
        <w:t>.</w:t>
      </w:r>
    </w:p>
    <w:p w:rsidR="006F4494" w:rsidRDefault="006F4494" w:rsidP="00C74C51">
      <w:pPr>
        <w:spacing w:before="120" w:after="200" w:line="312" w:lineRule="auto"/>
        <w:ind w:left="360" w:firstLine="36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2/ Đề nghị các nhà thầ</w:t>
      </w:r>
      <w:r w:rsidR="00412E57">
        <w:rPr>
          <w:rFonts w:ascii="Tahoma" w:eastAsia="Calibri" w:hAnsi="Tahoma" w:cs="Tahoma"/>
          <w:color w:val="000000" w:themeColor="text1"/>
          <w:sz w:val="22"/>
          <w:szCs w:val="22"/>
          <w:lang w:val="it-IT"/>
        </w:rPr>
        <w:t xml:space="preserve">u triển khai thực hiện và đẩy nhanh </w:t>
      </w:r>
      <w:r>
        <w:rPr>
          <w:rFonts w:ascii="Tahoma" w:eastAsia="Calibri" w:hAnsi="Tahoma" w:cs="Tahoma"/>
          <w:color w:val="000000" w:themeColor="text1"/>
          <w:sz w:val="22"/>
          <w:szCs w:val="22"/>
          <w:lang w:val="it-IT"/>
        </w:rPr>
        <w:t xml:space="preserve">công tác xây dựng các loại cống thoát nước </w:t>
      </w:r>
      <w:r w:rsidR="00412E57">
        <w:rPr>
          <w:rFonts w:ascii="Tahoma" w:eastAsia="Calibri" w:hAnsi="Tahoma" w:cs="Tahoma"/>
          <w:color w:val="000000" w:themeColor="text1"/>
          <w:sz w:val="22"/>
          <w:szCs w:val="22"/>
          <w:lang w:val="it-IT"/>
        </w:rPr>
        <w:t xml:space="preserve">ngang đường </w:t>
      </w:r>
      <w:r>
        <w:rPr>
          <w:rFonts w:ascii="Tahoma" w:eastAsia="Calibri" w:hAnsi="Tahoma" w:cs="Tahoma"/>
          <w:color w:val="000000" w:themeColor="text1"/>
          <w:sz w:val="22"/>
          <w:szCs w:val="22"/>
          <w:lang w:val="it-IT"/>
        </w:rPr>
        <w:t>nhằm đảm bảo thoát nước trong mùa mưa lũ; tránh tình trạng ngập úng trong phạm vi thi công và khu vực lân cận</w:t>
      </w:r>
      <w:r w:rsidR="00E26414">
        <w:rPr>
          <w:rFonts w:ascii="Tahoma" w:eastAsia="Calibri" w:hAnsi="Tahoma" w:cs="Tahoma"/>
          <w:color w:val="000000" w:themeColor="text1"/>
          <w:sz w:val="22"/>
          <w:szCs w:val="22"/>
          <w:lang w:val="it-IT"/>
        </w:rPr>
        <w:t xml:space="preserve"> như t</w:t>
      </w:r>
      <w:r w:rsidR="00C95E7C">
        <w:rPr>
          <w:rFonts w:ascii="Tahoma" w:eastAsia="Calibri" w:hAnsi="Tahoma" w:cs="Tahoma"/>
          <w:color w:val="000000" w:themeColor="text1"/>
          <w:sz w:val="22"/>
          <w:szCs w:val="22"/>
          <w:lang w:val="it-IT"/>
        </w:rPr>
        <w:t>rong đợt mưa đầu tuần qua</w:t>
      </w:r>
      <w:r>
        <w:rPr>
          <w:rFonts w:ascii="Tahoma" w:eastAsia="Calibri" w:hAnsi="Tahoma" w:cs="Tahoma"/>
          <w:color w:val="000000" w:themeColor="text1"/>
          <w:sz w:val="22"/>
          <w:szCs w:val="22"/>
          <w:lang w:val="it-IT"/>
        </w:rPr>
        <w:t>. Tại những vị trí chưa đủ điều kiện để thi công cống thoát nước, đề nghị nhà thầu có biện pháp khơi dòng chảy, lắp đặt cống tạm... để đảm bảo thoát nước.</w:t>
      </w:r>
    </w:p>
    <w:p w:rsidR="00BD58F8" w:rsidRPr="009E6CF7" w:rsidRDefault="00BD58F8" w:rsidP="00C74C51">
      <w:pPr>
        <w:spacing w:before="120" w:after="200" w:line="312" w:lineRule="auto"/>
        <w:ind w:left="360" w:firstLine="36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3/ Đề nghị các nhà thầu tích cực hơn nữa trong các công tác đệ trình các thủ tục thay đổi nhân sự và thành lập BCH công trường, các hồ sơ quản lý chất lượng, ATLĐ và VSMT, các hồ sơ biện pháp thi công... và </w:t>
      </w:r>
      <w:r w:rsidR="00E26414">
        <w:rPr>
          <w:rFonts w:ascii="Tahoma" w:eastAsia="Calibri" w:hAnsi="Tahoma" w:cs="Tahoma"/>
          <w:color w:val="000000" w:themeColor="text1"/>
          <w:sz w:val="22"/>
          <w:szCs w:val="22"/>
          <w:lang w:val="it-IT"/>
        </w:rPr>
        <w:t xml:space="preserve">lập, điều chỉnh </w:t>
      </w:r>
      <w:r w:rsidR="007A581A">
        <w:rPr>
          <w:rFonts w:ascii="Tahoma" w:eastAsia="Calibri" w:hAnsi="Tahoma" w:cs="Tahoma"/>
          <w:color w:val="000000" w:themeColor="text1"/>
          <w:sz w:val="22"/>
          <w:szCs w:val="22"/>
          <w:lang w:val="it-IT"/>
        </w:rPr>
        <w:t xml:space="preserve">lại </w:t>
      </w:r>
      <w:r>
        <w:rPr>
          <w:rFonts w:ascii="Tahoma" w:eastAsia="Calibri" w:hAnsi="Tahoma" w:cs="Tahoma"/>
          <w:color w:val="000000" w:themeColor="text1"/>
          <w:sz w:val="22"/>
          <w:szCs w:val="22"/>
          <w:lang w:val="it-IT"/>
        </w:rPr>
        <w:t>tiến độ thi công đến hết 31/12/2016</w:t>
      </w:r>
      <w:r w:rsidR="00E26414">
        <w:rPr>
          <w:rFonts w:ascii="Tahoma" w:eastAsia="Calibri" w:hAnsi="Tahoma" w:cs="Tahoma"/>
          <w:color w:val="000000" w:themeColor="text1"/>
          <w:sz w:val="22"/>
          <w:szCs w:val="22"/>
          <w:lang w:val="it-IT"/>
        </w:rPr>
        <w:t xml:space="preserve"> theo ý kiến củ</w:t>
      </w:r>
      <w:r w:rsidR="007A581A">
        <w:rPr>
          <w:rFonts w:ascii="Tahoma" w:eastAsia="Calibri" w:hAnsi="Tahoma" w:cs="Tahoma"/>
          <w:color w:val="000000" w:themeColor="text1"/>
          <w:sz w:val="22"/>
          <w:szCs w:val="22"/>
          <w:lang w:val="it-IT"/>
        </w:rPr>
        <w:t xml:space="preserve">a TVGS và </w:t>
      </w:r>
      <w:r w:rsidR="00E26414">
        <w:rPr>
          <w:rFonts w:ascii="Tahoma" w:eastAsia="Calibri" w:hAnsi="Tahoma" w:cs="Tahoma"/>
          <w:color w:val="000000" w:themeColor="text1"/>
          <w:sz w:val="22"/>
          <w:szCs w:val="22"/>
          <w:lang w:val="it-IT"/>
        </w:rPr>
        <w:t xml:space="preserve">phòng QLDA3 </w:t>
      </w:r>
      <w:r w:rsidR="007A581A">
        <w:rPr>
          <w:rFonts w:ascii="Tahoma" w:eastAsia="Calibri" w:hAnsi="Tahoma" w:cs="Tahoma"/>
          <w:color w:val="000000" w:themeColor="text1"/>
          <w:sz w:val="22"/>
          <w:szCs w:val="22"/>
          <w:lang w:val="it-IT"/>
        </w:rPr>
        <w:t>sớm</w:t>
      </w:r>
      <w:r>
        <w:rPr>
          <w:rFonts w:ascii="Tahoma" w:eastAsia="Calibri" w:hAnsi="Tahoma" w:cs="Tahoma"/>
          <w:color w:val="000000" w:themeColor="text1"/>
          <w:sz w:val="22"/>
          <w:szCs w:val="22"/>
          <w:lang w:val="it-IT"/>
        </w:rPr>
        <w:t xml:space="preserve"> đệ trình lên TVGS và BQL để đượ</w:t>
      </w:r>
      <w:r w:rsidR="007A581A">
        <w:rPr>
          <w:rFonts w:ascii="Tahoma" w:eastAsia="Calibri" w:hAnsi="Tahoma" w:cs="Tahoma"/>
          <w:color w:val="000000" w:themeColor="text1"/>
          <w:sz w:val="22"/>
          <w:szCs w:val="22"/>
          <w:lang w:val="it-IT"/>
        </w:rPr>
        <w:t>c xem x</w:t>
      </w:r>
      <w:r>
        <w:rPr>
          <w:rFonts w:ascii="Tahoma" w:eastAsia="Calibri" w:hAnsi="Tahoma" w:cs="Tahoma"/>
          <w:color w:val="000000" w:themeColor="text1"/>
          <w:sz w:val="22"/>
          <w:szCs w:val="22"/>
          <w:lang w:val="it-IT"/>
        </w:rPr>
        <w:t>ét và chấp thuận.</w:t>
      </w:r>
    </w:p>
    <w:p w:rsidR="00EC061D" w:rsidRDefault="00BD58F8" w:rsidP="00DF5D4F">
      <w:pPr>
        <w:spacing w:before="120" w:after="200" w:line="312" w:lineRule="auto"/>
        <w:ind w:left="360" w:firstLine="36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4</w:t>
      </w:r>
      <w:r w:rsidR="001E26D7" w:rsidRPr="009E6CF7">
        <w:rPr>
          <w:rFonts w:ascii="Tahoma" w:eastAsia="Calibri" w:hAnsi="Tahoma" w:cs="Tahoma"/>
          <w:color w:val="000000" w:themeColor="text1"/>
          <w:sz w:val="22"/>
          <w:szCs w:val="22"/>
          <w:lang w:val="it-IT"/>
        </w:rPr>
        <w:t xml:space="preserve">/ </w:t>
      </w:r>
      <w:r w:rsidR="0019044F" w:rsidRPr="009E6CF7">
        <w:rPr>
          <w:rFonts w:ascii="Tahoma" w:eastAsia="Calibri" w:hAnsi="Tahoma" w:cs="Tahoma"/>
          <w:color w:val="000000" w:themeColor="text1"/>
          <w:sz w:val="22"/>
          <w:szCs w:val="22"/>
          <w:lang w:val="it-IT"/>
        </w:rPr>
        <w:t xml:space="preserve">Kiến nghị </w:t>
      </w:r>
      <w:r w:rsidR="001E26D7" w:rsidRPr="009E6CF7">
        <w:rPr>
          <w:rFonts w:ascii="Tahoma" w:eastAsia="Calibri" w:hAnsi="Tahoma" w:cs="Tahoma"/>
          <w:color w:val="000000" w:themeColor="text1"/>
          <w:sz w:val="22"/>
          <w:szCs w:val="22"/>
          <w:lang w:val="it-IT"/>
        </w:rPr>
        <w:t xml:space="preserve">Ban QLDA xúc tiến, làm việc với các bên liên quan </w:t>
      </w:r>
      <w:r w:rsidR="0019044F" w:rsidRPr="009E6CF7">
        <w:rPr>
          <w:rFonts w:ascii="Tahoma" w:eastAsia="Calibri" w:hAnsi="Tahoma" w:cs="Tahoma"/>
          <w:color w:val="000000" w:themeColor="text1"/>
          <w:sz w:val="22"/>
          <w:szCs w:val="22"/>
          <w:lang w:val="it-IT"/>
        </w:rPr>
        <w:t xml:space="preserve">sớm </w:t>
      </w:r>
      <w:r w:rsidR="001E26D7" w:rsidRPr="009E6CF7">
        <w:rPr>
          <w:rFonts w:ascii="Tahoma" w:eastAsia="Calibri" w:hAnsi="Tahoma" w:cs="Tahoma"/>
          <w:color w:val="000000" w:themeColor="text1"/>
          <w:sz w:val="22"/>
          <w:szCs w:val="22"/>
          <w:lang w:val="it-IT"/>
        </w:rPr>
        <w:t>giải quyết các vướng mắc trong công tác đền bù, GPMB</w:t>
      </w:r>
      <w:r w:rsidR="0019044F" w:rsidRPr="009E6CF7">
        <w:rPr>
          <w:rFonts w:ascii="Tahoma" w:eastAsia="Calibri" w:hAnsi="Tahoma" w:cs="Tahoma"/>
          <w:color w:val="000000" w:themeColor="text1"/>
          <w:sz w:val="22"/>
          <w:szCs w:val="22"/>
          <w:lang w:val="it-IT"/>
        </w:rPr>
        <w:t xml:space="preserve">, công tác di dời các trụ và đường dây điện trung, hạ thế </w:t>
      </w:r>
      <w:r w:rsidR="001E26D7" w:rsidRPr="009E6CF7">
        <w:rPr>
          <w:rFonts w:ascii="Tahoma" w:eastAsia="Calibri" w:hAnsi="Tahoma" w:cs="Tahoma"/>
          <w:color w:val="000000" w:themeColor="text1"/>
          <w:sz w:val="22"/>
          <w:szCs w:val="22"/>
          <w:lang w:val="it-IT"/>
        </w:rPr>
        <w:t>và sớm bàn giao mặt bằng cho các Nhà thầu để triển khai thi công kịp</w:t>
      </w:r>
      <w:r w:rsidR="0019044F" w:rsidRPr="009E6CF7">
        <w:rPr>
          <w:rFonts w:ascii="Tahoma" w:eastAsia="Calibri" w:hAnsi="Tahoma" w:cs="Tahoma"/>
          <w:color w:val="000000" w:themeColor="text1"/>
          <w:sz w:val="22"/>
          <w:szCs w:val="22"/>
          <w:lang w:val="it-IT"/>
        </w:rPr>
        <w:t xml:space="preserve"> kế hoạch,</w:t>
      </w:r>
      <w:r w:rsidR="001E26D7" w:rsidRPr="009E6CF7">
        <w:rPr>
          <w:rFonts w:ascii="Tahoma" w:eastAsia="Calibri" w:hAnsi="Tahoma" w:cs="Tahoma"/>
          <w:color w:val="000000" w:themeColor="text1"/>
          <w:sz w:val="22"/>
          <w:szCs w:val="22"/>
          <w:lang w:val="it-IT"/>
        </w:rPr>
        <w:t xml:space="preserve"> tiến độ đề ra.</w:t>
      </w:r>
      <w:bookmarkStart w:id="0" w:name="_GoBack"/>
      <w:bookmarkEnd w:id="0"/>
    </w:p>
    <w:p w:rsidR="004107B2" w:rsidRPr="009E6CF7" w:rsidRDefault="004107B2" w:rsidP="004107B2">
      <w:pPr>
        <w:pStyle w:val="ListParagraph"/>
        <w:numPr>
          <w:ilvl w:val="0"/>
          <w:numId w:val="17"/>
        </w:numPr>
        <w:spacing w:before="120" w:after="200" w:line="276" w:lineRule="auto"/>
        <w:jc w:val="center"/>
        <w:rPr>
          <w:rFonts w:ascii="Tahoma" w:eastAsia="Calibri" w:hAnsi="Tahoma" w:cs="Tahoma"/>
          <w:b/>
          <w:sz w:val="22"/>
          <w:szCs w:val="22"/>
          <w:lang w:val="it-IT"/>
        </w:rPr>
      </w:pPr>
      <w:r w:rsidRPr="009E6CF7">
        <w:rPr>
          <w:rFonts w:ascii="Tahoma" w:eastAsia="Calibri" w:hAnsi="Tahoma" w:cs="Tahoma"/>
          <w:b/>
          <w:sz w:val="22"/>
          <w:szCs w:val="22"/>
          <w:lang w:val="it-IT"/>
        </w:rPr>
        <w:t>TÌNH HÌNH THỜI TIẾT TRONG TUẦN</w:t>
      </w:r>
    </w:p>
    <w:p w:rsidR="004D45CA" w:rsidRPr="009E6CF7" w:rsidRDefault="00231C16" w:rsidP="00B64781">
      <w:pPr>
        <w:spacing w:before="120" w:after="120"/>
        <w:ind w:left="360" w:firstLine="360"/>
        <w:rPr>
          <w:rFonts w:ascii="Tahoma" w:eastAsia="Calibri" w:hAnsi="Tahoma" w:cs="Tahoma"/>
          <w:b/>
          <w:color w:val="000000" w:themeColor="text1"/>
          <w:sz w:val="22"/>
          <w:szCs w:val="22"/>
          <w:lang w:val="it-IT"/>
        </w:rPr>
      </w:pPr>
      <w:r w:rsidRPr="009E6CF7">
        <w:rPr>
          <w:rFonts w:ascii="Tahoma" w:eastAsia="Calibri" w:hAnsi="Tahoma" w:cs="Tahoma"/>
          <w:b/>
          <w:color w:val="000000" w:themeColor="text1"/>
          <w:sz w:val="22"/>
          <w:szCs w:val="22"/>
          <w:lang w:val="it-IT"/>
        </w:rPr>
        <w:t>Bảng theo dõi t</w:t>
      </w:r>
      <w:r w:rsidR="004D45CA" w:rsidRPr="009E6CF7">
        <w:rPr>
          <w:rFonts w:ascii="Tahoma" w:eastAsia="Calibri" w:hAnsi="Tahoma" w:cs="Tahoma"/>
          <w:b/>
          <w:color w:val="000000" w:themeColor="text1"/>
          <w:sz w:val="22"/>
          <w:szCs w:val="22"/>
          <w:lang w:val="it-IT"/>
        </w:rPr>
        <w:t>hời tiết</w:t>
      </w:r>
      <w:r w:rsidR="00090BDE" w:rsidRPr="009E6CF7">
        <w:rPr>
          <w:rFonts w:ascii="Tahoma" w:eastAsia="Calibri" w:hAnsi="Tahoma" w:cs="Tahoma"/>
          <w:b/>
          <w:color w:val="000000" w:themeColor="text1"/>
          <w:sz w:val="22"/>
          <w:szCs w:val="22"/>
          <w:lang w:val="it-IT"/>
        </w:rPr>
        <w:t xml:space="preserve"> các ngày trong tuần:</w:t>
      </w:r>
    </w:p>
    <w:tbl>
      <w:tblPr>
        <w:tblStyle w:val="TableGrid"/>
        <w:tblW w:w="0" w:type="auto"/>
        <w:tblInd w:w="360" w:type="dxa"/>
        <w:tblLook w:val="04A0" w:firstRow="1" w:lastRow="0" w:firstColumn="1" w:lastColumn="0" w:noHBand="0" w:noVBand="1"/>
      </w:tblPr>
      <w:tblGrid>
        <w:gridCol w:w="1190"/>
        <w:gridCol w:w="1204"/>
        <w:gridCol w:w="1205"/>
        <w:gridCol w:w="1203"/>
        <w:gridCol w:w="1173"/>
        <w:gridCol w:w="1173"/>
        <w:gridCol w:w="1173"/>
        <w:gridCol w:w="1173"/>
      </w:tblGrid>
      <w:tr w:rsidR="001A55A4" w:rsidTr="00B64781">
        <w:trPr>
          <w:trHeight w:val="764"/>
        </w:trPr>
        <w:tc>
          <w:tcPr>
            <w:tcW w:w="1190"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Ngày</w:t>
            </w:r>
          </w:p>
        </w:tc>
        <w:tc>
          <w:tcPr>
            <w:tcW w:w="1204"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Thứ 6</w:t>
            </w:r>
          </w:p>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23/9</w:t>
            </w:r>
          </w:p>
        </w:tc>
        <w:tc>
          <w:tcPr>
            <w:tcW w:w="1205"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Thứ 7</w:t>
            </w:r>
          </w:p>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24/9</w:t>
            </w:r>
          </w:p>
        </w:tc>
        <w:tc>
          <w:tcPr>
            <w:tcW w:w="120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C.Nhật</w:t>
            </w:r>
          </w:p>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25/9</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Thứ 2</w:t>
            </w:r>
          </w:p>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26/9</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Thứ 3</w:t>
            </w:r>
          </w:p>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27/9</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Thứ 4</w:t>
            </w:r>
          </w:p>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28/9</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Thứ 5</w:t>
            </w:r>
          </w:p>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29/9</w:t>
            </w:r>
          </w:p>
        </w:tc>
      </w:tr>
      <w:tr w:rsidR="001A55A4" w:rsidTr="00167C0E">
        <w:tc>
          <w:tcPr>
            <w:tcW w:w="1190"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Sáng</w:t>
            </w:r>
          </w:p>
        </w:tc>
        <w:tc>
          <w:tcPr>
            <w:tcW w:w="1204"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205"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20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r>
      <w:tr w:rsidR="001A55A4" w:rsidTr="00167C0E">
        <w:tc>
          <w:tcPr>
            <w:tcW w:w="1190"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Chiều</w:t>
            </w:r>
          </w:p>
        </w:tc>
        <w:tc>
          <w:tcPr>
            <w:tcW w:w="1204"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205"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20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Nắng</w:t>
            </w:r>
          </w:p>
        </w:tc>
      </w:tr>
      <w:tr w:rsidR="001A55A4" w:rsidTr="00167C0E">
        <w:tc>
          <w:tcPr>
            <w:tcW w:w="1190"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b/>
                <w:color w:val="000000" w:themeColor="text1"/>
                <w:sz w:val="22"/>
                <w:szCs w:val="22"/>
                <w:lang w:val="it-IT"/>
              </w:rPr>
            </w:pPr>
            <w:r w:rsidRPr="00B64781">
              <w:rPr>
                <w:rFonts w:ascii="Tahoma" w:eastAsia="Calibri" w:hAnsi="Tahoma" w:cs="Tahoma"/>
                <w:b/>
                <w:color w:val="000000" w:themeColor="text1"/>
                <w:sz w:val="22"/>
                <w:szCs w:val="22"/>
                <w:lang w:val="it-IT"/>
              </w:rPr>
              <w:t>Tối</w:t>
            </w:r>
          </w:p>
        </w:tc>
        <w:tc>
          <w:tcPr>
            <w:tcW w:w="1204"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Mưa</w:t>
            </w:r>
          </w:p>
        </w:tc>
        <w:tc>
          <w:tcPr>
            <w:tcW w:w="1205"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Mưa</w:t>
            </w:r>
          </w:p>
        </w:tc>
        <w:tc>
          <w:tcPr>
            <w:tcW w:w="120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Kh.mưa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Kh.Mưa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Kh.mưa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Kh. mưa</w:t>
            </w:r>
          </w:p>
        </w:tc>
        <w:tc>
          <w:tcPr>
            <w:tcW w:w="1173" w:type="dxa"/>
            <w:tcBorders>
              <w:top w:val="single" w:sz="4" w:space="0" w:color="auto"/>
              <w:left w:val="single" w:sz="4" w:space="0" w:color="auto"/>
              <w:bottom w:val="single" w:sz="4" w:space="0" w:color="auto"/>
              <w:right w:val="single" w:sz="4" w:space="0" w:color="auto"/>
            </w:tcBorders>
            <w:vAlign w:val="center"/>
            <w:hideMark/>
          </w:tcPr>
          <w:p w:rsidR="001A55A4" w:rsidRPr="00B64781" w:rsidRDefault="001A55A4" w:rsidP="00B64781">
            <w:pPr>
              <w:spacing w:before="120" w:after="120"/>
              <w:jc w:val="center"/>
              <w:rPr>
                <w:rFonts w:ascii="Tahoma" w:eastAsia="Calibri" w:hAnsi="Tahoma" w:cs="Tahoma"/>
                <w:color w:val="000000" w:themeColor="text1"/>
                <w:sz w:val="22"/>
                <w:szCs w:val="22"/>
                <w:lang w:val="it-IT"/>
              </w:rPr>
            </w:pPr>
            <w:r w:rsidRPr="00B64781">
              <w:rPr>
                <w:rFonts w:ascii="Tahoma" w:eastAsia="Calibri" w:hAnsi="Tahoma" w:cs="Tahoma"/>
                <w:color w:val="000000" w:themeColor="text1"/>
                <w:sz w:val="22"/>
                <w:szCs w:val="22"/>
                <w:lang w:val="it-IT"/>
              </w:rPr>
              <w:t>Kh. mưa</w:t>
            </w:r>
          </w:p>
        </w:tc>
      </w:tr>
    </w:tbl>
    <w:p w:rsidR="00402808" w:rsidRPr="00FA1D3B" w:rsidRDefault="00CE5A55" w:rsidP="00FA1D3B">
      <w:pPr>
        <w:pStyle w:val="ListParagraph"/>
        <w:numPr>
          <w:ilvl w:val="0"/>
          <w:numId w:val="17"/>
        </w:num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lastRenderedPageBreak/>
        <w:t>C</w:t>
      </w:r>
      <w:r w:rsidR="0095782F" w:rsidRPr="00FA1D3B">
        <w:rPr>
          <w:rFonts w:ascii="Tahoma" w:eastAsia="Calibri" w:hAnsi="Tahoma" w:cs="Tahoma"/>
          <w:b/>
          <w:color w:val="000000" w:themeColor="text1"/>
          <w:sz w:val="22"/>
          <w:szCs w:val="22"/>
          <w:lang w:val="it-IT"/>
        </w:rPr>
        <w:t>ÁC</w:t>
      </w:r>
      <w:r w:rsidR="00FB5B59" w:rsidRPr="00FA1D3B">
        <w:rPr>
          <w:rFonts w:ascii="Tahoma" w:eastAsia="Calibri" w:hAnsi="Tahoma" w:cs="Tahoma"/>
          <w:b/>
          <w:color w:val="000000" w:themeColor="text1"/>
          <w:sz w:val="22"/>
          <w:szCs w:val="22"/>
          <w:lang w:val="it-IT"/>
        </w:rPr>
        <w:t xml:space="preserve"> HÌNH ẢNH THỰC HIỆN DỰ ÁN</w:t>
      </w:r>
      <w:r w:rsidR="00090BDE" w:rsidRPr="00FA1D3B">
        <w:rPr>
          <w:rFonts w:ascii="Tahoma" w:eastAsia="Calibri" w:hAnsi="Tahoma" w:cs="Tahoma"/>
          <w:b/>
          <w:color w:val="000000" w:themeColor="text1"/>
          <w:sz w:val="22"/>
          <w:szCs w:val="22"/>
          <w:lang w:val="it-IT"/>
        </w:rPr>
        <w:t>:</w:t>
      </w:r>
    </w:p>
    <w:tbl>
      <w:tblPr>
        <w:tblStyle w:val="TableGrid"/>
        <w:tblW w:w="952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0"/>
        <w:gridCol w:w="4819"/>
      </w:tblGrid>
      <w:tr w:rsidR="00601CC9" w:rsidRPr="009E6CF7" w:rsidTr="00F27710">
        <w:trPr>
          <w:trHeight w:val="3554"/>
        </w:trPr>
        <w:tc>
          <w:tcPr>
            <w:tcW w:w="4710" w:type="dxa"/>
            <w:vAlign w:val="center"/>
          </w:tcPr>
          <w:p w:rsidR="000F20A0" w:rsidRPr="009E6CF7" w:rsidRDefault="00D075DC" w:rsidP="0020488A">
            <w:pPr>
              <w:spacing w:before="120" w:after="200" w:line="312" w:lineRule="auto"/>
              <w:ind w:right="-108"/>
              <w:jc w:val="center"/>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drawing>
                <wp:inline distT="0" distB="0" distL="0" distR="0" wp14:anchorId="6A3A82CF" wp14:editId="61B93B5B">
                  <wp:extent cx="2905125" cy="2066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cstate="email">
                            <a:extLst>
                              <a:ext uri="{28A0092B-C50C-407E-A947-70E740481C1C}">
                                <a14:useLocalDpi xmlns:a14="http://schemas.microsoft.com/office/drawing/2010/main"/>
                              </a:ext>
                            </a:extLst>
                          </a:blip>
                          <a:stretch>
                            <a:fillRect/>
                          </a:stretch>
                        </pic:blipFill>
                        <pic:spPr>
                          <a:xfrm>
                            <a:off x="0" y="0"/>
                            <a:ext cx="2916341" cy="2074905"/>
                          </a:xfrm>
                          <a:prstGeom prst="rect">
                            <a:avLst/>
                          </a:prstGeom>
                        </pic:spPr>
                      </pic:pic>
                    </a:graphicData>
                  </a:graphic>
                </wp:inline>
              </w:drawing>
            </w:r>
          </w:p>
        </w:tc>
        <w:tc>
          <w:tcPr>
            <w:tcW w:w="4819" w:type="dxa"/>
            <w:vAlign w:val="center"/>
          </w:tcPr>
          <w:p w:rsidR="000F20A0" w:rsidRPr="009E6CF7" w:rsidRDefault="00D075DC" w:rsidP="0020488A">
            <w:pPr>
              <w:jc w:val="center"/>
              <w:rPr>
                <w:rFonts w:ascii="Tahoma" w:eastAsia="Calibri" w:hAnsi="Tahoma" w:cs="Tahoma"/>
                <w:sz w:val="22"/>
                <w:szCs w:val="22"/>
                <w:lang w:val="it-IT"/>
              </w:rPr>
            </w:pPr>
            <w:r>
              <w:rPr>
                <w:rFonts w:ascii="Tahoma" w:eastAsia="Calibri" w:hAnsi="Tahoma" w:cs="Tahoma"/>
                <w:noProof/>
                <w:sz w:val="22"/>
                <w:szCs w:val="22"/>
              </w:rPr>
              <w:drawing>
                <wp:inline distT="0" distB="0" distL="0" distR="0" wp14:anchorId="1A26EB13" wp14:editId="621509A6">
                  <wp:extent cx="2923385" cy="21866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 cstate="email">
                            <a:extLst>
                              <a:ext uri="{28A0092B-C50C-407E-A947-70E740481C1C}">
                                <a14:useLocalDpi xmlns:a14="http://schemas.microsoft.com/office/drawing/2010/main"/>
                              </a:ext>
                            </a:extLst>
                          </a:blip>
                          <a:stretch>
                            <a:fillRect/>
                          </a:stretch>
                        </pic:blipFill>
                        <pic:spPr>
                          <a:xfrm>
                            <a:off x="0" y="0"/>
                            <a:ext cx="2922905" cy="2186250"/>
                          </a:xfrm>
                          <a:prstGeom prst="rect">
                            <a:avLst/>
                          </a:prstGeom>
                        </pic:spPr>
                      </pic:pic>
                    </a:graphicData>
                  </a:graphic>
                </wp:inline>
              </w:drawing>
            </w:r>
          </w:p>
        </w:tc>
      </w:tr>
      <w:tr w:rsidR="00C71852" w:rsidRPr="009E6CF7" w:rsidTr="00F27710">
        <w:trPr>
          <w:trHeight w:val="3554"/>
        </w:trPr>
        <w:tc>
          <w:tcPr>
            <w:tcW w:w="4710" w:type="dxa"/>
            <w:vAlign w:val="center"/>
          </w:tcPr>
          <w:p w:rsidR="00C71852" w:rsidRDefault="00C71852" w:rsidP="0020488A">
            <w:pPr>
              <w:spacing w:before="120" w:after="200" w:line="312" w:lineRule="auto"/>
              <w:ind w:right="-108"/>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489060F7" wp14:editId="65E4B001">
                  <wp:extent cx="3093058" cy="22011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923_012.jpg"/>
                          <pic:cNvPicPr/>
                        </pic:nvPicPr>
                        <pic:blipFill>
                          <a:blip r:embed="rId20" cstate="email">
                            <a:extLst>
                              <a:ext uri="{28A0092B-C50C-407E-A947-70E740481C1C}">
                                <a14:useLocalDpi xmlns:a14="http://schemas.microsoft.com/office/drawing/2010/main"/>
                              </a:ext>
                            </a:extLst>
                          </a:blip>
                          <a:stretch>
                            <a:fillRect/>
                          </a:stretch>
                        </pic:blipFill>
                        <pic:spPr>
                          <a:xfrm>
                            <a:off x="0" y="0"/>
                            <a:ext cx="3094662" cy="2202283"/>
                          </a:xfrm>
                          <a:prstGeom prst="rect">
                            <a:avLst/>
                          </a:prstGeom>
                        </pic:spPr>
                      </pic:pic>
                    </a:graphicData>
                  </a:graphic>
                </wp:inline>
              </w:drawing>
            </w:r>
          </w:p>
        </w:tc>
        <w:tc>
          <w:tcPr>
            <w:tcW w:w="4819" w:type="dxa"/>
            <w:vAlign w:val="center"/>
          </w:tcPr>
          <w:p w:rsidR="00C71852" w:rsidRDefault="00C71852" w:rsidP="0020488A">
            <w:pPr>
              <w:jc w:val="center"/>
              <w:rPr>
                <w:rFonts w:ascii="Tahoma" w:eastAsia="Calibri" w:hAnsi="Tahoma" w:cs="Tahoma"/>
                <w:noProof/>
                <w:sz w:val="22"/>
                <w:szCs w:val="22"/>
              </w:rPr>
            </w:pPr>
            <w:r>
              <w:rPr>
                <w:rFonts w:ascii="Tahoma" w:eastAsia="Calibri" w:hAnsi="Tahoma" w:cs="Tahoma"/>
                <w:noProof/>
                <w:sz w:val="22"/>
                <w:szCs w:val="22"/>
              </w:rPr>
              <w:drawing>
                <wp:anchor distT="0" distB="0" distL="114300" distR="114300" simplePos="0" relativeHeight="251667456" behindDoc="0" locked="0" layoutInCell="1" allowOverlap="1" wp14:anchorId="1141131F" wp14:editId="0887504D">
                  <wp:simplePos x="0" y="0"/>
                  <wp:positionH relativeFrom="column">
                    <wp:posOffset>-55245</wp:posOffset>
                  </wp:positionH>
                  <wp:positionV relativeFrom="paragraph">
                    <wp:posOffset>-2149475</wp:posOffset>
                  </wp:positionV>
                  <wp:extent cx="2973705" cy="22180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923_010.jpg"/>
                          <pic:cNvPicPr/>
                        </pic:nvPicPr>
                        <pic:blipFill>
                          <a:blip r:embed="rId21" cstate="email">
                            <a:extLst>
                              <a:ext uri="{28A0092B-C50C-407E-A947-70E740481C1C}">
                                <a14:useLocalDpi xmlns:a14="http://schemas.microsoft.com/office/drawing/2010/main"/>
                              </a:ext>
                            </a:extLst>
                          </a:blip>
                          <a:stretch>
                            <a:fillRect/>
                          </a:stretch>
                        </pic:blipFill>
                        <pic:spPr>
                          <a:xfrm>
                            <a:off x="0" y="0"/>
                            <a:ext cx="2973705" cy="2218055"/>
                          </a:xfrm>
                          <a:prstGeom prst="rect">
                            <a:avLst/>
                          </a:prstGeom>
                        </pic:spPr>
                      </pic:pic>
                    </a:graphicData>
                  </a:graphic>
                  <wp14:sizeRelH relativeFrom="page">
                    <wp14:pctWidth>0</wp14:pctWidth>
                  </wp14:sizeRelH>
                  <wp14:sizeRelV relativeFrom="page">
                    <wp14:pctHeight>0</wp14:pctHeight>
                  </wp14:sizeRelV>
                </wp:anchor>
              </w:drawing>
            </w:r>
          </w:p>
        </w:tc>
      </w:tr>
      <w:tr w:rsidR="00681156" w:rsidRPr="009E6CF7" w:rsidTr="00F27710">
        <w:trPr>
          <w:trHeight w:val="587"/>
        </w:trPr>
        <w:tc>
          <w:tcPr>
            <w:tcW w:w="9529" w:type="dxa"/>
            <w:gridSpan w:val="2"/>
          </w:tcPr>
          <w:p w:rsidR="00582ABA" w:rsidRPr="009E6CF7" w:rsidRDefault="00D075DC" w:rsidP="00C71852">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 xml:space="preserve">Kiểm tra </w:t>
            </w:r>
            <w:r w:rsidR="00C71852">
              <w:rPr>
                <w:rFonts w:ascii="Tahoma" w:eastAsia="Calibri" w:hAnsi="Tahoma" w:cs="Tahoma"/>
                <w:b/>
                <w:color w:val="000000" w:themeColor="text1"/>
                <w:sz w:val="22"/>
                <w:szCs w:val="22"/>
                <w:lang w:val="it-IT"/>
              </w:rPr>
              <w:t xml:space="preserve">dây chuyền sản xuất dầm bản tại </w:t>
            </w:r>
            <w:r>
              <w:rPr>
                <w:rFonts w:ascii="Tahoma" w:eastAsia="Calibri" w:hAnsi="Tahoma" w:cs="Tahoma"/>
                <w:b/>
                <w:color w:val="000000" w:themeColor="text1"/>
                <w:sz w:val="22"/>
                <w:szCs w:val="22"/>
                <w:lang w:val="it-IT"/>
              </w:rPr>
              <w:t>nhà máy bê tông Xuân Mai</w:t>
            </w:r>
            <w:r w:rsidR="00C71852">
              <w:rPr>
                <w:rFonts w:ascii="Tahoma" w:eastAsia="Calibri" w:hAnsi="Tahoma" w:cs="Tahoma"/>
                <w:b/>
                <w:color w:val="000000" w:themeColor="text1"/>
                <w:sz w:val="22"/>
                <w:szCs w:val="22"/>
                <w:lang w:val="it-IT"/>
              </w:rPr>
              <w:t xml:space="preserve"> - Đà Nẵng</w:t>
            </w:r>
          </w:p>
        </w:tc>
      </w:tr>
      <w:tr w:rsidR="00601CC9" w:rsidRPr="009E6CF7" w:rsidTr="00F27710">
        <w:trPr>
          <w:trHeight w:val="3871"/>
        </w:trPr>
        <w:tc>
          <w:tcPr>
            <w:tcW w:w="4710" w:type="dxa"/>
            <w:vAlign w:val="center"/>
          </w:tcPr>
          <w:p w:rsidR="000F20A0" w:rsidRPr="009E6CF7" w:rsidRDefault="00D075DC" w:rsidP="00D075DC">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drawing>
                <wp:inline distT="0" distB="0" distL="0" distR="0" wp14:anchorId="5EECB3D6" wp14:editId="39BC02EB">
                  <wp:extent cx="2757590" cy="20669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2" cstate="email">
                            <a:extLst>
                              <a:ext uri="{28A0092B-C50C-407E-A947-70E740481C1C}">
                                <a14:useLocalDpi xmlns:a14="http://schemas.microsoft.com/office/drawing/2010/main"/>
                              </a:ext>
                            </a:extLst>
                          </a:blip>
                          <a:stretch>
                            <a:fillRect/>
                          </a:stretch>
                        </pic:blipFill>
                        <pic:spPr>
                          <a:xfrm>
                            <a:off x="0" y="0"/>
                            <a:ext cx="2763520" cy="2071370"/>
                          </a:xfrm>
                          <a:prstGeom prst="rect">
                            <a:avLst/>
                          </a:prstGeom>
                        </pic:spPr>
                      </pic:pic>
                    </a:graphicData>
                  </a:graphic>
                </wp:inline>
              </w:drawing>
            </w:r>
          </w:p>
        </w:tc>
        <w:tc>
          <w:tcPr>
            <w:tcW w:w="4819" w:type="dxa"/>
            <w:vAlign w:val="center"/>
          </w:tcPr>
          <w:p w:rsidR="000F20A0" w:rsidRPr="009E6CF7" w:rsidRDefault="00D075DC" w:rsidP="00D075DC">
            <w:pPr>
              <w:spacing w:before="120" w:after="200" w:line="312" w:lineRule="auto"/>
              <w:jc w:val="center"/>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drawing>
                <wp:inline distT="0" distB="0" distL="0" distR="0" wp14:anchorId="7CC8B39B" wp14:editId="3A9F3107">
                  <wp:extent cx="2926080" cy="205938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3" cstate="email">
                            <a:extLst>
                              <a:ext uri="{28A0092B-C50C-407E-A947-70E740481C1C}">
                                <a14:useLocalDpi xmlns:a14="http://schemas.microsoft.com/office/drawing/2010/main"/>
                              </a:ext>
                            </a:extLst>
                          </a:blip>
                          <a:stretch>
                            <a:fillRect/>
                          </a:stretch>
                        </pic:blipFill>
                        <pic:spPr>
                          <a:xfrm>
                            <a:off x="0" y="0"/>
                            <a:ext cx="2922905" cy="2057153"/>
                          </a:xfrm>
                          <a:prstGeom prst="rect">
                            <a:avLst/>
                          </a:prstGeom>
                        </pic:spPr>
                      </pic:pic>
                    </a:graphicData>
                  </a:graphic>
                </wp:inline>
              </w:drawing>
            </w:r>
          </w:p>
        </w:tc>
      </w:tr>
      <w:tr w:rsidR="0020488A" w:rsidRPr="009E6CF7" w:rsidTr="00F27710">
        <w:trPr>
          <w:trHeight w:val="457"/>
        </w:trPr>
        <w:tc>
          <w:tcPr>
            <w:tcW w:w="9529" w:type="dxa"/>
            <w:gridSpan w:val="2"/>
            <w:vAlign w:val="center"/>
          </w:tcPr>
          <w:p w:rsidR="0020488A" w:rsidRPr="0020488A" w:rsidRDefault="0020488A" w:rsidP="00D075DC">
            <w:pPr>
              <w:spacing w:before="120" w:after="200" w:line="312" w:lineRule="auto"/>
              <w:jc w:val="center"/>
              <w:rPr>
                <w:rFonts w:ascii="Tahoma" w:hAnsi="Tahoma" w:cs="Tahoma"/>
                <w:b/>
                <w:noProof/>
                <w:sz w:val="22"/>
                <w:szCs w:val="22"/>
              </w:rPr>
            </w:pPr>
            <w:r w:rsidRPr="0020488A">
              <w:rPr>
                <w:rFonts w:ascii="Tahoma" w:hAnsi="Tahoma" w:cs="Tahoma"/>
                <w:b/>
                <w:noProof/>
                <w:sz w:val="22"/>
                <w:szCs w:val="22"/>
              </w:rPr>
              <w:t xml:space="preserve">Kiểm tra trạm bê tông </w:t>
            </w:r>
            <w:r w:rsidR="00BD361B">
              <w:rPr>
                <w:rFonts w:ascii="Tahoma" w:hAnsi="Tahoma" w:cs="Tahoma"/>
                <w:b/>
                <w:noProof/>
                <w:sz w:val="22"/>
                <w:szCs w:val="22"/>
              </w:rPr>
              <w:t xml:space="preserve">thương phẩm </w:t>
            </w:r>
            <w:r w:rsidRPr="0020488A">
              <w:rPr>
                <w:rFonts w:ascii="Tahoma" w:hAnsi="Tahoma" w:cs="Tahoma"/>
                <w:b/>
                <w:noProof/>
                <w:sz w:val="22"/>
                <w:szCs w:val="22"/>
              </w:rPr>
              <w:t>Hồng Tín</w:t>
            </w:r>
            <w:r w:rsidR="00BD361B">
              <w:rPr>
                <w:rFonts w:ascii="Tahoma" w:hAnsi="Tahoma" w:cs="Tahoma"/>
                <w:b/>
                <w:noProof/>
                <w:sz w:val="22"/>
                <w:szCs w:val="22"/>
              </w:rPr>
              <w:t xml:space="preserve"> - Tam Thăng</w:t>
            </w:r>
          </w:p>
        </w:tc>
      </w:tr>
      <w:tr w:rsidR="00E361F5" w:rsidRPr="009E6CF7" w:rsidTr="00F27710">
        <w:trPr>
          <w:trHeight w:val="3316"/>
        </w:trPr>
        <w:tc>
          <w:tcPr>
            <w:tcW w:w="4710" w:type="dxa"/>
            <w:vAlign w:val="center"/>
          </w:tcPr>
          <w:p w:rsidR="00E361F5" w:rsidRPr="009E6CF7"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lastRenderedPageBreak/>
              <w:drawing>
                <wp:inline distT="0" distB="0" distL="0" distR="0" wp14:anchorId="3A3AFEF7" wp14:editId="04541F3A">
                  <wp:extent cx="2853690" cy="214185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4" cstate="email">
                            <a:extLst>
                              <a:ext uri="{28A0092B-C50C-407E-A947-70E740481C1C}">
                                <a14:useLocalDpi xmlns:a14="http://schemas.microsoft.com/office/drawing/2010/main"/>
                              </a:ext>
                            </a:extLst>
                          </a:blip>
                          <a:stretch>
                            <a:fillRect/>
                          </a:stretch>
                        </pic:blipFill>
                        <pic:spPr>
                          <a:xfrm>
                            <a:off x="0" y="0"/>
                            <a:ext cx="2853690" cy="2141855"/>
                          </a:xfrm>
                          <a:prstGeom prst="rect">
                            <a:avLst/>
                          </a:prstGeom>
                        </pic:spPr>
                      </pic:pic>
                    </a:graphicData>
                  </a:graphic>
                </wp:inline>
              </w:drawing>
            </w:r>
          </w:p>
        </w:tc>
        <w:tc>
          <w:tcPr>
            <w:tcW w:w="4819" w:type="dxa"/>
            <w:vAlign w:val="center"/>
          </w:tcPr>
          <w:p w:rsidR="00E361F5" w:rsidRPr="009E6CF7"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2A3EB137" wp14:editId="422146D9">
                  <wp:extent cx="2922905" cy="2193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5" cstate="email">
                            <a:extLst>
                              <a:ext uri="{28A0092B-C50C-407E-A947-70E740481C1C}">
                                <a14:useLocalDpi xmlns:a14="http://schemas.microsoft.com/office/drawing/2010/main"/>
                              </a:ext>
                            </a:extLst>
                          </a:blip>
                          <a:stretch>
                            <a:fillRect/>
                          </a:stretch>
                        </pic:blipFill>
                        <pic:spPr>
                          <a:xfrm>
                            <a:off x="0" y="0"/>
                            <a:ext cx="2922905" cy="2193925"/>
                          </a:xfrm>
                          <a:prstGeom prst="rect">
                            <a:avLst/>
                          </a:prstGeom>
                        </pic:spPr>
                      </pic:pic>
                    </a:graphicData>
                  </a:graphic>
                </wp:inline>
              </w:drawing>
            </w:r>
          </w:p>
        </w:tc>
      </w:tr>
      <w:tr w:rsidR="00854F1A" w:rsidRPr="009E6CF7" w:rsidTr="00F27710">
        <w:trPr>
          <w:trHeight w:val="523"/>
        </w:trPr>
        <w:tc>
          <w:tcPr>
            <w:tcW w:w="4710" w:type="dxa"/>
            <w:vAlign w:val="center"/>
          </w:tcPr>
          <w:p w:rsidR="00854F1A" w:rsidRPr="009E6CF7" w:rsidRDefault="0020488A" w:rsidP="0020488A">
            <w:pPr>
              <w:spacing w:before="120" w:after="200" w:line="312" w:lineRule="auto"/>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Lễ khởi công và thi công cọc thử trụ T3</w:t>
            </w:r>
          </w:p>
        </w:tc>
        <w:tc>
          <w:tcPr>
            <w:tcW w:w="4819" w:type="dxa"/>
            <w:vAlign w:val="center"/>
          </w:tcPr>
          <w:p w:rsidR="00854F1A" w:rsidRPr="009E6CF7"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Vét bùn và đắp trả cát</w:t>
            </w:r>
            <w:r w:rsidR="006B6016" w:rsidRPr="009E6CF7">
              <w:rPr>
                <w:rFonts w:ascii="Tahoma" w:eastAsia="Calibri" w:hAnsi="Tahoma" w:cs="Tahoma"/>
                <w:b/>
                <w:noProof/>
                <w:color w:val="000000" w:themeColor="text1"/>
                <w:sz w:val="22"/>
                <w:szCs w:val="22"/>
              </w:rPr>
              <w:t xml:space="preserve"> đoạn 1</w:t>
            </w:r>
          </w:p>
        </w:tc>
      </w:tr>
      <w:tr w:rsidR="001E430C" w:rsidRPr="009E6CF7" w:rsidTr="00F27710">
        <w:trPr>
          <w:trHeight w:val="523"/>
        </w:trPr>
        <w:tc>
          <w:tcPr>
            <w:tcW w:w="4710" w:type="dxa"/>
            <w:vAlign w:val="center"/>
          </w:tcPr>
          <w:p w:rsidR="001E430C" w:rsidRPr="009E6CF7"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5903DB9A" wp14:editId="040C96A3">
                  <wp:extent cx="2853690" cy="214185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6" cstate="email">
                            <a:extLst>
                              <a:ext uri="{28A0092B-C50C-407E-A947-70E740481C1C}">
                                <a14:useLocalDpi xmlns:a14="http://schemas.microsoft.com/office/drawing/2010/main"/>
                              </a:ext>
                            </a:extLst>
                          </a:blip>
                          <a:stretch>
                            <a:fillRect/>
                          </a:stretch>
                        </pic:blipFill>
                        <pic:spPr>
                          <a:xfrm>
                            <a:off x="0" y="0"/>
                            <a:ext cx="2853690" cy="2141855"/>
                          </a:xfrm>
                          <a:prstGeom prst="rect">
                            <a:avLst/>
                          </a:prstGeom>
                        </pic:spPr>
                      </pic:pic>
                    </a:graphicData>
                  </a:graphic>
                </wp:inline>
              </w:drawing>
            </w:r>
          </w:p>
        </w:tc>
        <w:tc>
          <w:tcPr>
            <w:tcW w:w="4819" w:type="dxa"/>
            <w:vAlign w:val="center"/>
          </w:tcPr>
          <w:p w:rsidR="001E430C" w:rsidRPr="009E6CF7"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71FBB012" wp14:editId="5F9E9FF8">
                  <wp:extent cx="2922905" cy="2193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7" cstate="email">
                            <a:extLst>
                              <a:ext uri="{28A0092B-C50C-407E-A947-70E740481C1C}">
                                <a14:useLocalDpi xmlns:a14="http://schemas.microsoft.com/office/drawing/2010/main"/>
                              </a:ext>
                            </a:extLst>
                          </a:blip>
                          <a:stretch>
                            <a:fillRect/>
                          </a:stretch>
                        </pic:blipFill>
                        <pic:spPr>
                          <a:xfrm>
                            <a:off x="0" y="0"/>
                            <a:ext cx="2922905" cy="2193925"/>
                          </a:xfrm>
                          <a:prstGeom prst="rect">
                            <a:avLst/>
                          </a:prstGeom>
                        </pic:spPr>
                      </pic:pic>
                    </a:graphicData>
                  </a:graphic>
                </wp:inline>
              </w:drawing>
            </w:r>
          </w:p>
        </w:tc>
      </w:tr>
      <w:tr w:rsidR="0020488A" w:rsidRPr="009E6CF7" w:rsidTr="00F27710">
        <w:trPr>
          <w:trHeight w:val="523"/>
        </w:trPr>
        <w:tc>
          <w:tcPr>
            <w:tcW w:w="9529" w:type="dxa"/>
            <w:gridSpan w:val="2"/>
            <w:vAlign w:val="center"/>
          </w:tcPr>
          <w:p w:rsidR="0020488A" w:rsidRPr="009E6CF7"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Thi công mương dọc dưới vỉa hè đoạn 1</w:t>
            </w:r>
          </w:p>
        </w:tc>
      </w:tr>
      <w:tr w:rsidR="006B6016" w:rsidRPr="009E6CF7" w:rsidTr="00F27710">
        <w:trPr>
          <w:trHeight w:val="523"/>
        </w:trPr>
        <w:tc>
          <w:tcPr>
            <w:tcW w:w="4710" w:type="dxa"/>
            <w:vAlign w:val="center"/>
          </w:tcPr>
          <w:p w:rsidR="006B6016"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11418717" wp14:editId="19E82AD7">
                  <wp:extent cx="2853690" cy="213868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28" cstate="email">
                            <a:extLst>
                              <a:ext uri="{28A0092B-C50C-407E-A947-70E740481C1C}">
                                <a14:useLocalDpi xmlns:a14="http://schemas.microsoft.com/office/drawing/2010/main"/>
                              </a:ext>
                            </a:extLst>
                          </a:blip>
                          <a:stretch>
                            <a:fillRect/>
                          </a:stretch>
                        </pic:blipFill>
                        <pic:spPr>
                          <a:xfrm>
                            <a:off x="0" y="0"/>
                            <a:ext cx="2853690" cy="2138680"/>
                          </a:xfrm>
                          <a:prstGeom prst="rect">
                            <a:avLst/>
                          </a:prstGeom>
                        </pic:spPr>
                      </pic:pic>
                    </a:graphicData>
                  </a:graphic>
                </wp:inline>
              </w:drawing>
            </w:r>
          </w:p>
        </w:tc>
        <w:tc>
          <w:tcPr>
            <w:tcW w:w="4819" w:type="dxa"/>
            <w:vAlign w:val="center"/>
          </w:tcPr>
          <w:p w:rsidR="006B6016"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7AC03765" wp14:editId="3B1A0DDC">
                  <wp:extent cx="2922905" cy="2190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9" cstate="email">
                            <a:extLst>
                              <a:ext uri="{28A0092B-C50C-407E-A947-70E740481C1C}">
                                <a14:useLocalDpi xmlns:a14="http://schemas.microsoft.com/office/drawing/2010/main"/>
                              </a:ext>
                            </a:extLst>
                          </a:blip>
                          <a:stretch>
                            <a:fillRect/>
                          </a:stretch>
                        </pic:blipFill>
                        <pic:spPr>
                          <a:xfrm>
                            <a:off x="0" y="0"/>
                            <a:ext cx="2922905" cy="2190750"/>
                          </a:xfrm>
                          <a:prstGeom prst="rect">
                            <a:avLst/>
                          </a:prstGeom>
                        </pic:spPr>
                      </pic:pic>
                    </a:graphicData>
                  </a:graphic>
                </wp:inline>
              </w:drawing>
            </w:r>
          </w:p>
        </w:tc>
      </w:tr>
      <w:tr w:rsidR="006B6016" w:rsidRPr="009E6CF7" w:rsidTr="00F27710">
        <w:trPr>
          <w:trHeight w:val="523"/>
        </w:trPr>
        <w:tc>
          <w:tcPr>
            <w:tcW w:w="9529" w:type="dxa"/>
            <w:gridSpan w:val="2"/>
            <w:vAlign w:val="center"/>
          </w:tcPr>
          <w:p w:rsidR="006B6016" w:rsidRDefault="0020488A" w:rsidP="0020488A">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Đắp đất nền đường đoạn 3</w:t>
            </w:r>
          </w:p>
        </w:tc>
      </w:tr>
      <w:tr w:rsidR="006B6016" w:rsidRPr="009E6CF7" w:rsidTr="00F27710">
        <w:trPr>
          <w:trHeight w:val="523"/>
        </w:trPr>
        <w:tc>
          <w:tcPr>
            <w:tcW w:w="4710" w:type="dxa"/>
            <w:vAlign w:val="center"/>
          </w:tcPr>
          <w:p w:rsidR="006B6016"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lastRenderedPageBreak/>
              <w:drawing>
                <wp:inline distT="0" distB="0" distL="0" distR="0" wp14:anchorId="12B0A578" wp14:editId="1DC895CF">
                  <wp:extent cx="2853690" cy="214185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30" cstate="email">
                            <a:extLst>
                              <a:ext uri="{28A0092B-C50C-407E-A947-70E740481C1C}">
                                <a14:useLocalDpi xmlns:a14="http://schemas.microsoft.com/office/drawing/2010/main"/>
                              </a:ext>
                            </a:extLst>
                          </a:blip>
                          <a:stretch>
                            <a:fillRect/>
                          </a:stretch>
                        </pic:blipFill>
                        <pic:spPr>
                          <a:xfrm>
                            <a:off x="0" y="0"/>
                            <a:ext cx="2853690" cy="2141855"/>
                          </a:xfrm>
                          <a:prstGeom prst="rect">
                            <a:avLst/>
                          </a:prstGeom>
                        </pic:spPr>
                      </pic:pic>
                    </a:graphicData>
                  </a:graphic>
                </wp:inline>
              </w:drawing>
            </w:r>
          </w:p>
        </w:tc>
        <w:tc>
          <w:tcPr>
            <w:tcW w:w="4819" w:type="dxa"/>
            <w:vAlign w:val="center"/>
          </w:tcPr>
          <w:p w:rsidR="006B6016" w:rsidRDefault="0020488A"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3327D5EE" wp14:editId="1A46D9FD">
                  <wp:extent cx="2922905" cy="21939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31" cstate="email">
                            <a:extLst>
                              <a:ext uri="{28A0092B-C50C-407E-A947-70E740481C1C}">
                                <a14:useLocalDpi xmlns:a14="http://schemas.microsoft.com/office/drawing/2010/main"/>
                              </a:ext>
                            </a:extLst>
                          </a:blip>
                          <a:stretch>
                            <a:fillRect/>
                          </a:stretch>
                        </pic:blipFill>
                        <pic:spPr>
                          <a:xfrm>
                            <a:off x="0" y="0"/>
                            <a:ext cx="2922905" cy="2193925"/>
                          </a:xfrm>
                          <a:prstGeom prst="rect">
                            <a:avLst/>
                          </a:prstGeom>
                        </pic:spPr>
                      </pic:pic>
                    </a:graphicData>
                  </a:graphic>
                </wp:inline>
              </w:drawing>
            </w:r>
          </w:p>
        </w:tc>
      </w:tr>
      <w:tr w:rsidR="00F27710" w:rsidRPr="009E6CF7" w:rsidTr="00F27710">
        <w:trPr>
          <w:trHeight w:val="523"/>
        </w:trPr>
        <w:tc>
          <w:tcPr>
            <w:tcW w:w="9529" w:type="dxa"/>
            <w:gridSpan w:val="2"/>
            <w:vAlign w:val="bottom"/>
          </w:tcPr>
          <w:p w:rsidR="00F27710" w:rsidRDefault="00F27710" w:rsidP="00F27710">
            <w:pPr>
              <w:jc w:val="center"/>
              <w:rPr>
                <w:rFonts w:ascii="Tahoma" w:eastAsia="Calibri" w:hAnsi="Tahoma" w:cs="Tahoma"/>
                <w:b/>
                <w:noProof/>
                <w:color w:val="000000" w:themeColor="text1"/>
                <w:sz w:val="22"/>
                <w:szCs w:val="22"/>
              </w:rPr>
            </w:pPr>
          </w:p>
          <w:p w:rsidR="00F27710" w:rsidRDefault="00F27710" w:rsidP="00F27710">
            <w:pPr>
              <w:jc w:val="center"/>
              <w:rPr>
                <w:rFonts w:ascii="Tahoma" w:eastAsia="Calibri" w:hAnsi="Tahoma" w:cs="Tahoma"/>
                <w:b/>
                <w:noProof/>
                <w:color w:val="000000" w:themeColor="text1"/>
                <w:sz w:val="22"/>
                <w:szCs w:val="22"/>
              </w:rPr>
            </w:pPr>
            <w:r w:rsidRPr="0077398C">
              <w:rPr>
                <w:rFonts w:ascii="Tahoma" w:eastAsia="Calibri" w:hAnsi="Tahoma" w:cs="Tahoma"/>
                <w:b/>
                <w:noProof/>
                <w:color w:val="000000" w:themeColor="text1"/>
                <w:sz w:val="22"/>
                <w:szCs w:val="22"/>
              </w:rPr>
              <w:t>Kiểm tra cốt thép và đổ bê tông ống cống D1000 và D1500</w:t>
            </w:r>
          </w:p>
          <w:p w:rsidR="00F27710" w:rsidRDefault="00F27710" w:rsidP="00F27710">
            <w:pPr>
              <w:jc w:val="center"/>
              <w:rPr>
                <w:rFonts w:ascii="Tahoma" w:eastAsia="Calibri" w:hAnsi="Tahoma" w:cs="Tahoma"/>
                <w:b/>
                <w:noProof/>
                <w:color w:val="000000" w:themeColor="text1"/>
                <w:sz w:val="22"/>
                <w:szCs w:val="22"/>
              </w:rPr>
            </w:pPr>
          </w:p>
          <w:p w:rsidR="00F27710" w:rsidRDefault="00F27710" w:rsidP="00F27710">
            <w:pPr>
              <w:jc w:val="center"/>
              <w:rPr>
                <w:rFonts w:ascii="Tahoma" w:eastAsia="Calibri" w:hAnsi="Tahoma" w:cs="Tahoma"/>
                <w:b/>
                <w:noProof/>
                <w:color w:val="000000" w:themeColor="text1"/>
                <w:sz w:val="22"/>
                <w:szCs w:val="22"/>
              </w:rPr>
            </w:pPr>
          </w:p>
          <w:p w:rsidR="00F27710" w:rsidRDefault="00F27710" w:rsidP="00F27710"/>
        </w:tc>
      </w:tr>
      <w:tr w:rsidR="00F27710" w:rsidRPr="009E6CF7" w:rsidTr="00F27710">
        <w:trPr>
          <w:trHeight w:val="3239"/>
        </w:trPr>
        <w:tc>
          <w:tcPr>
            <w:tcW w:w="4710" w:type="dxa"/>
            <w:vAlign w:val="center"/>
          </w:tcPr>
          <w:p w:rsidR="00F27710" w:rsidRDefault="00F27710"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00CDEE92" wp14:editId="77460784">
                  <wp:extent cx="3250565" cy="186817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919_00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50565" cy="1868170"/>
                          </a:xfrm>
                          <a:prstGeom prst="rect">
                            <a:avLst/>
                          </a:prstGeom>
                        </pic:spPr>
                      </pic:pic>
                    </a:graphicData>
                  </a:graphic>
                </wp:inline>
              </w:drawing>
            </w:r>
          </w:p>
        </w:tc>
        <w:tc>
          <w:tcPr>
            <w:tcW w:w="4819" w:type="dxa"/>
            <w:vAlign w:val="center"/>
          </w:tcPr>
          <w:p w:rsidR="00F27710" w:rsidRDefault="00F27710" w:rsidP="00D075DC">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drawing>
                <wp:inline distT="0" distB="0" distL="0" distR="0" wp14:anchorId="549B40CC" wp14:editId="6311C26D">
                  <wp:extent cx="3346616" cy="18288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919_00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46616" cy="1828800"/>
                          </a:xfrm>
                          <a:prstGeom prst="rect">
                            <a:avLst/>
                          </a:prstGeom>
                        </pic:spPr>
                      </pic:pic>
                    </a:graphicData>
                  </a:graphic>
                </wp:inline>
              </w:drawing>
            </w:r>
          </w:p>
        </w:tc>
      </w:tr>
      <w:tr w:rsidR="006B6016" w:rsidRPr="009E6CF7" w:rsidTr="00F27710">
        <w:trPr>
          <w:trHeight w:val="523"/>
        </w:trPr>
        <w:tc>
          <w:tcPr>
            <w:tcW w:w="9529" w:type="dxa"/>
            <w:gridSpan w:val="2"/>
            <w:vAlign w:val="center"/>
          </w:tcPr>
          <w:p w:rsidR="00F27710" w:rsidRDefault="00F27710" w:rsidP="00F27710">
            <w:pPr>
              <w:spacing w:before="120" w:after="200" w:line="312" w:lineRule="auto"/>
              <w:jc w:val="center"/>
              <w:rPr>
                <w:rFonts w:ascii="Tahoma" w:eastAsia="Calibri" w:hAnsi="Tahoma" w:cs="Tahoma"/>
                <w:b/>
                <w:noProof/>
                <w:color w:val="000000" w:themeColor="text1"/>
                <w:sz w:val="22"/>
                <w:szCs w:val="22"/>
              </w:rPr>
            </w:pPr>
          </w:p>
          <w:p w:rsidR="006B6016" w:rsidRDefault="00F27710" w:rsidP="00F27710">
            <w:pPr>
              <w:spacing w:before="120" w:after="200" w:line="312" w:lineRule="auto"/>
              <w:jc w:val="center"/>
              <w:rPr>
                <w:rFonts w:ascii="Tahoma" w:eastAsia="Calibri" w:hAnsi="Tahoma" w:cs="Tahoma"/>
                <w:b/>
                <w:noProof/>
                <w:color w:val="000000" w:themeColor="text1"/>
                <w:sz w:val="22"/>
                <w:szCs w:val="22"/>
              </w:rPr>
            </w:pPr>
            <w:r>
              <w:rPr>
                <w:rFonts w:ascii="Tahoma" w:eastAsia="Calibri" w:hAnsi="Tahoma" w:cs="Tahoma"/>
                <w:b/>
                <w:noProof/>
                <w:color w:val="000000" w:themeColor="text1"/>
                <w:sz w:val="22"/>
                <w:szCs w:val="22"/>
              </w:rPr>
              <w:t>Nén mẫu thử - Kiểm tra cường độ bê tông của các TPCP</w:t>
            </w:r>
          </w:p>
        </w:tc>
      </w:tr>
    </w:tbl>
    <w:p w:rsidR="00F36983" w:rsidRPr="009E6CF7" w:rsidRDefault="00F36983" w:rsidP="00CE5A55">
      <w:pPr>
        <w:spacing w:before="120" w:after="200" w:line="312" w:lineRule="auto"/>
        <w:rPr>
          <w:rFonts w:ascii="Tahoma" w:eastAsia="Calibri" w:hAnsi="Tahoma" w:cs="Tahoma"/>
          <w:color w:val="000000" w:themeColor="text1"/>
          <w:sz w:val="22"/>
          <w:szCs w:val="22"/>
          <w:lang w:val="it-IT"/>
        </w:rPr>
      </w:pPr>
    </w:p>
    <w:sectPr w:rsidR="00F36983" w:rsidRPr="009E6CF7" w:rsidSect="00461CEC">
      <w:pgSz w:w="11907" w:h="16840" w:code="9"/>
      <w:pgMar w:top="1134" w:right="851" w:bottom="1134" w:left="1418"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A0" w:rsidRDefault="009A22A0">
      <w:r>
        <w:separator/>
      </w:r>
    </w:p>
  </w:endnote>
  <w:endnote w:type="continuationSeparator" w:id="0">
    <w:p w:rsidR="009A22A0" w:rsidRDefault="009A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10" w:rsidRDefault="00F27710">
    <w:pPr>
      <w:pStyle w:val="Footer"/>
      <w:pBdr>
        <w:bottom w:val="single" w:sz="6" w:space="1" w:color="auto"/>
      </w:pBdr>
      <w:jc w:val="right"/>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6FEB0154" wp14:editId="259ED85F">
              <wp:simplePos x="0" y="0"/>
              <wp:positionH relativeFrom="column">
                <wp:posOffset>4430695</wp:posOffset>
              </wp:positionH>
              <wp:positionV relativeFrom="paragraph">
                <wp:posOffset>131181</wp:posOffset>
              </wp:positionV>
              <wp:extent cx="1880558" cy="7504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F27710" w:rsidRDefault="00F27710">
                          <w:r>
                            <w:rPr>
                              <w:b/>
                              <w:bCs/>
                              <w:noProof/>
                              <w:color w:val="000000" w:themeColor="text1"/>
                              <w:sz w:val="30"/>
                            </w:rPr>
                            <w:drawing>
                              <wp:inline distT="0" distB="0" distL="0" distR="0" wp14:anchorId="7D074AC2" wp14:editId="1BCBE6F8">
                                <wp:extent cx="523875" cy="554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7868808C" wp14:editId="5C186D80">
                                <wp:extent cx="982639" cy="566567"/>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48.85pt;margin-top:10.35pt;width:148.1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zDAIAAPQDAAAOAAAAZHJzL2Uyb0RvYy54bWysU9tu2zAMfR+wfxD0vtjJ4iUxohRduw4D&#10;ugvQ7gMUWY6FSaImKbGzrx8lp2mwvhXzgyCa5CHPIbW+GowmB+mDAsvodFJSIq2ARtkdoz8f794t&#10;KQmR24ZrsJLRowz0avP2zbp3tZxBB7qRniCIDXXvGO1idHVRBNFJw8MEnLTobMEbHtH0u6LxvEd0&#10;o4tZWX4oevCN8yBkCPj3dnTSTcZvWyni97YNMhLNKPYW8+nzuU1nsVnzeue565Q4tcFf0YXhymLR&#10;M9Qtj5zsvXoBZZTwEKCNEwGmgLZVQmYOyGZa/sPmoeNOZi4oTnBnmcL/gxXfDj88UQ2j78sFJZYb&#10;HNKjHCL5CAOZJX16F2oMe3AYGAf8jXPOXIO7B/ErEAs3Hbc7ee099J3kDfY3TZnFReqIExLItv8K&#10;DZbh+wgZaGi9SeKhHATRcU7H82xSKyKVXC7LqsJtEuhbVOV8tcwleP2U7XyInyUYki6Mepx9RueH&#10;+xBTN7x+CknFLNwprfP8tSU9o6tqVuWEC49REddTK8PoskzfuDCJ5Cfb5OTIlR7vWEDbE+tEdKQc&#10;h+2AgUmKLTRH5O9hXEN8NnjpwP+hpMcVZDT83nMvKdFfLGq4ms7naWezMa8WMzT8pWd76eFWIBSj&#10;kZLxehPzno9cr1HrVmUZnjs59YqrldU5PYO0u5d2jnp+rJu/AAAA//8DAFBLAwQUAAYACAAAACEA&#10;MXOIOd8AAAAKAQAADwAAAGRycy9kb3ducmV2LnhtbEyPTU/DMAyG70j7D5EncWMJG2xLaTpNIK6g&#10;jQ+JW9Z4bbXGqZpsLf8ec4KTZfnR6+fNN6NvxQX72AQycDtTIJDK4BqqDLy/Pd+sQcRkydk2EBr4&#10;xgibYnKV28yFgXZ42adKcAjFzBqoU+oyKWNZo7dxFjokvh1D723ita+k6+3A4b6Vc6WW0tuG+ENt&#10;O3yssTztz97Ax8vx6/NOvVZP/r4bwqgkeS2NuZ6O2wcQCcf0B8OvPqtDwU6HcCYXRWtgqVcrRg3M&#10;FU8GtF5oEAcmF2sNssjl/wrFDwAAAP//AwBQSwECLQAUAAYACAAAACEAtoM4kv4AAADhAQAAEwAA&#10;AAAAAAAAAAAAAAAAAAAAW0NvbnRlbnRfVHlwZXNdLnhtbFBLAQItABQABgAIAAAAIQA4/SH/1gAA&#10;AJQBAAALAAAAAAAAAAAAAAAAAC8BAABfcmVscy8ucmVsc1BLAQItABQABgAIAAAAIQDrZK+zDAIA&#10;APQDAAAOAAAAAAAAAAAAAAAAAC4CAABkcnMvZTJvRG9jLnhtbFBLAQItABQABgAIAAAAIQAxc4g5&#10;3wAAAAoBAAAPAAAAAAAAAAAAAAAAAGYEAABkcnMvZG93bnJldi54bWxQSwUGAAAAAAQABADzAAAA&#10;cgUAAAAA&#10;" filled="f" stroked="f">
              <v:textbox>
                <w:txbxContent>
                  <w:p w:rsidR="00F27710" w:rsidRDefault="00F27710">
                    <w:r>
                      <w:rPr>
                        <w:b/>
                        <w:bCs/>
                        <w:noProof/>
                        <w:color w:val="000000" w:themeColor="text1"/>
                        <w:sz w:val="30"/>
                      </w:rPr>
                      <w:drawing>
                        <wp:inline distT="0" distB="0" distL="0" distR="0" wp14:anchorId="7D074AC2" wp14:editId="1BCBE6F8">
                          <wp:extent cx="523875" cy="554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7868808C" wp14:editId="5C186D80">
                          <wp:extent cx="982639" cy="566567"/>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v:shape>
          </w:pict>
        </mc:Fallback>
      </mc:AlternateContent>
    </w:r>
  </w:p>
  <w:p w:rsidR="00F27710" w:rsidRPr="00C40327" w:rsidRDefault="00F27710" w:rsidP="00B33DFB">
    <w:pPr>
      <w:pStyle w:val="Footer"/>
      <w:rPr>
        <w:rFonts w:ascii="Tahoma" w:hAnsi="Tahoma" w:cs="Tahoma"/>
        <w:b/>
      </w:rPr>
    </w:pPr>
    <w:r w:rsidRPr="00C40327">
      <w:rPr>
        <w:rFonts w:ascii="Tahoma" w:hAnsi="Tahoma" w:cs="Tahoma"/>
        <w:b/>
        <w:color w:val="0070C0"/>
      </w:rPr>
      <w:t>Liên danh Tư vấn giám sát:</w:t>
    </w:r>
  </w:p>
  <w:p w:rsidR="00F27710" w:rsidRPr="00C40327" w:rsidRDefault="00F27710" w:rsidP="00054DB5">
    <w:pPr>
      <w:pStyle w:val="Footer"/>
      <w:rPr>
        <w:rFonts w:ascii="Tahoma" w:hAnsi="Tahoma" w:cs="Tahoma"/>
        <w:color w:val="0070C0"/>
      </w:rPr>
    </w:pPr>
    <w:r w:rsidRPr="00C40327">
      <w:rPr>
        <w:rFonts w:ascii="Tahoma" w:hAnsi="Tahoma" w:cs="Tahoma"/>
      </w:rPr>
      <w:t xml:space="preserve">                 </w:t>
    </w:r>
    <w:r w:rsidRPr="00C40327">
      <w:rPr>
        <w:rFonts w:ascii="Tahoma" w:hAnsi="Tahoma" w:cs="Tahoma"/>
        <w:color w:val="0070C0"/>
      </w:rPr>
      <w:t>Công ty Cổ phần Tư vấn và Đầu tư Xây dựng ECC</w:t>
    </w:r>
  </w:p>
  <w:p w:rsidR="00F27710" w:rsidRPr="00C40327" w:rsidRDefault="00F27710" w:rsidP="00E361F5">
    <w:pPr>
      <w:pStyle w:val="Footer"/>
      <w:rPr>
        <w:rFonts w:ascii="Tahoma" w:hAnsi="Tahoma" w:cs="Tahoma"/>
        <w:color w:val="0070C0"/>
      </w:rPr>
    </w:pPr>
    <w:r>
      <w:rPr>
        <w:rStyle w:val="pagecontent"/>
        <w:rFonts w:ascii="Tahoma" w:hAnsi="Tahoma" w:cs="Tahoma"/>
        <w:color w:val="0070C0"/>
      </w:rPr>
      <w:t xml:space="preserve">                 </w:t>
    </w:r>
    <w:r w:rsidRPr="00C40327">
      <w:rPr>
        <w:rStyle w:val="pagecontent"/>
        <w:rFonts w:ascii="Tahoma" w:hAnsi="Tahoma" w:cs="Tahoma"/>
        <w:color w:val="0070C0"/>
      </w:rPr>
      <w:t>Công ty Cổ phần Xây dựng Thành Công - CNQN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A0" w:rsidRDefault="009A22A0">
      <w:r>
        <w:separator/>
      </w:r>
    </w:p>
  </w:footnote>
  <w:footnote w:type="continuationSeparator" w:id="0">
    <w:p w:rsidR="009A22A0" w:rsidRDefault="009A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10" w:rsidRPr="00C40327" w:rsidRDefault="00F27710" w:rsidP="00F317D9">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7</w:t>
    </w:r>
    <w:r w:rsidRPr="00C40327">
      <w:rPr>
        <w:rFonts w:ascii="Tahoma" w:hAnsi="Tahoma" w:cs="Tahoma"/>
        <w:color w:val="0070C0"/>
      </w:rPr>
      <w:t xml:space="preserve"> (</w:t>
    </w:r>
    <w:r>
      <w:rPr>
        <w:rFonts w:ascii="Tahoma" w:hAnsi="Tahoma" w:cs="Tahoma"/>
        <w:color w:val="0070C0"/>
      </w:rPr>
      <w:t>23</w:t>
    </w:r>
    <w:r w:rsidRPr="00C40327">
      <w:rPr>
        <w:rFonts w:ascii="Tahoma" w:hAnsi="Tahoma" w:cs="Tahoma"/>
        <w:color w:val="0070C0"/>
      </w:rPr>
      <w:t xml:space="preserve">/9 -:- </w:t>
    </w:r>
    <w:r>
      <w:rPr>
        <w:rFonts w:ascii="Tahoma" w:hAnsi="Tahoma" w:cs="Tahoma"/>
        <w:color w:val="0070C0"/>
      </w:rPr>
      <w:t>29</w:t>
    </w:r>
    <w:r w:rsidRPr="00C40327">
      <w:rPr>
        <w:rFonts w:ascii="Tahoma" w:hAnsi="Tahoma" w:cs="Tahoma"/>
        <w:color w:val="0070C0"/>
      </w:rPr>
      <w:t>/9) năm 2016</w:t>
    </w:r>
  </w:p>
  <w:p w:rsidR="00F27710" w:rsidRDefault="00F27710" w:rsidP="00D25628">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D3B"/>
    <w:multiLevelType w:val="hybridMultilevel"/>
    <w:tmpl w:val="00A4E552"/>
    <w:lvl w:ilvl="0" w:tplc="ACC21B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62DD"/>
    <w:multiLevelType w:val="hybridMultilevel"/>
    <w:tmpl w:val="B40A8D94"/>
    <w:lvl w:ilvl="0" w:tplc="A8FE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357"/>
    <w:multiLevelType w:val="hybridMultilevel"/>
    <w:tmpl w:val="90C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4">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nsid w:val="11645B67"/>
    <w:multiLevelType w:val="multilevel"/>
    <w:tmpl w:val="140217E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
    <w:nsid w:val="15517F08"/>
    <w:multiLevelType w:val="hybridMultilevel"/>
    <w:tmpl w:val="520E6EBC"/>
    <w:lvl w:ilvl="0" w:tplc="A2788270">
      <w:start w:val="1"/>
      <w:numFmt w:val="decimal"/>
      <w:lvlText w:val="%1."/>
      <w:lvlJc w:val="left"/>
      <w:pPr>
        <w:tabs>
          <w:tab w:val="num" w:pos="720"/>
        </w:tabs>
        <w:ind w:left="720" w:hanging="360"/>
      </w:pPr>
      <w:rPr>
        <w:rFonts w:cs="Times New Roman" w:hint="default"/>
        <w:b/>
      </w:rPr>
    </w:lvl>
    <w:lvl w:ilvl="1" w:tplc="1760FFD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8454FF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5514FE0"/>
    <w:multiLevelType w:val="hybridMultilevel"/>
    <w:tmpl w:val="37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A7835"/>
    <w:multiLevelType w:val="hybridMultilevel"/>
    <w:tmpl w:val="384E8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63C2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6D7E18"/>
    <w:multiLevelType w:val="hybridMultilevel"/>
    <w:tmpl w:val="A4CA8D72"/>
    <w:lvl w:ilvl="0" w:tplc="44A85912">
      <w:start w:val="3"/>
      <w:numFmt w:val="bullet"/>
      <w:lvlText w:val="-"/>
      <w:lvlJc w:val="left"/>
      <w:pPr>
        <w:ind w:left="922"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4">
    <w:nsid w:val="40E27064"/>
    <w:multiLevelType w:val="hybridMultilevel"/>
    <w:tmpl w:val="935A7A12"/>
    <w:lvl w:ilvl="0" w:tplc="BC9EAA0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797C86"/>
    <w:multiLevelType w:val="hybridMultilevel"/>
    <w:tmpl w:val="3E00E2D6"/>
    <w:lvl w:ilvl="0" w:tplc="0E867D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5871CD6"/>
    <w:multiLevelType w:val="hybridMultilevel"/>
    <w:tmpl w:val="D6D07868"/>
    <w:lvl w:ilvl="0" w:tplc="C66E0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9C5974"/>
    <w:multiLevelType w:val="hybridMultilevel"/>
    <w:tmpl w:val="D9AE85BC"/>
    <w:lvl w:ilvl="0" w:tplc="E07ED9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D61869"/>
    <w:multiLevelType w:val="hybridMultilevel"/>
    <w:tmpl w:val="DC1E27BE"/>
    <w:lvl w:ilvl="0" w:tplc="72AA84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1">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B47F3"/>
    <w:multiLevelType w:val="hybridMultilevel"/>
    <w:tmpl w:val="4E7A31E0"/>
    <w:lvl w:ilvl="0" w:tplc="F9BC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716DD"/>
    <w:multiLevelType w:val="hybridMultilevel"/>
    <w:tmpl w:val="C772013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51286"/>
    <w:multiLevelType w:val="hybridMultilevel"/>
    <w:tmpl w:val="93E07F2C"/>
    <w:lvl w:ilvl="0" w:tplc="AFD6509C">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E210FC"/>
    <w:multiLevelType w:val="hybridMultilevel"/>
    <w:tmpl w:val="67CEC238"/>
    <w:lvl w:ilvl="0" w:tplc="8C30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6439E"/>
    <w:multiLevelType w:val="hybridMultilevel"/>
    <w:tmpl w:val="F68AA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730A2037"/>
    <w:multiLevelType w:val="hybridMultilevel"/>
    <w:tmpl w:val="0A7698D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00C5A"/>
    <w:multiLevelType w:val="multilevel"/>
    <w:tmpl w:val="AB8A817E"/>
    <w:lvl w:ilvl="0">
      <w:start w:val="1"/>
      <w:numFmt w:val="decimal"/>
      <w:lvlText w:val="%1."/>
      <w:lvlJc w:val="left"/>
      <w:pPr>
        <w:ind w:left="72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0">
    <w:nsid w:val="792D11B1"/>
    <w:multiLevelType w:val="hybridMultilevel"/>
    <w:tmpl w:val="7A44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9646B"/>
    <w:multiLevelType w:val="hybridMultilevel"/>
    <w:tmpl w:val="9B92C864"/>
    <w:lvl w:ilvl="0" w:tplc="1CF080B8">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2">
    <w:nsid w:val="7D6556DA"/>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33"/>
  </w:num>
  <w:num w:numId="4">
    <w:abstractNumId w:val="1"/>
  </w:num>
  <w:num w:numId="5">
    <w:abstractNumId w:val="29"/>
  </w:num>
  <w:num w:numId="6">
    <w:abstractNumId w:val="30"/>
  </w:num>
  <w:num w:numId="7">
    <w:abstractNumId w:val="5"/>
  </w:num>
  <w:num w:numId="8">
    <w:abstractNumId w:val="2"/>
  </w:num>
  <w:num w:numId="9">
    <w:abstractNumId w:val="25"/>
  </w:num>
  <w:num w:numId="10">
    <w:abstractNumId w:val="6"/>
  </w:num>
  <w:num w:numId="11">
    <w:abstractNumId w:val="21"/>
  </w:num>
  <w:num w:numId="12">
    <w:abstractNumId w:val="8"/>
  </w:num>
  <w:num w:numId="13">
    <w:abstractNumId w:val="10"/>
  </w:num>
  <w:num w:numId="14">
    <w:abstractNumId w:val="13"/>
  </w:num>
  <w:num w:numId="15">
    <w:abstractNumId w:val="31"/>
  </w:num>
  <w:num w:numId="16">
    <w:abstractNumId w:val="22"/>
  </w:num>
  <w:num w:numId="17">
    <w:abstractNumId w:val="32"/>
  </w:num>
  <w:num w:numId="18">
    <w:abstractNumId w:val="18"/>
  </w:num>
  <w:num w:numId="19">
    <w:abstractNumId w:val="14"/>
  </w:num>
  <w:num w:numId="20">
    <w:abstractNumId w:val="11"/>
  </w:num>
  <w:num w:numId="2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9"/>
  </w:num>
  <w:num w:numId="27">
    <w:abstractNumId w:val="19"/>
  </w:num>
  <w:num w:numId="28">
    <w:abstractNumId w:val="7"/>
  </w:num>
  <w:num w:numId="29">
    <w:abstractNumId w:val="0"/>
  </w:num>
  <w:num w:numId="30">
    <w:abstractNumId w:val="15"/>
  </w:num>
  <w:num w:numId="31">
    <w:abstractNumId w:val="3"/>
  </w:num>
  <w:num w:numId="32">
    <w:abstractNumId w:val="4"/>
  </w:num>
  <w:num w:numId="33">
    <w:abstractNumId w:val="21"/>
  </w:num>
  <w:num w:numId="34">
    <w:abstractNumId w:val="24"/>
  </w:num>
  <w:num w:numId="35">
    <w:abstractNumId w:val="24"/>
  </w:num>
  <w:num w:numId="36">
    <w:abstractNumId w:val="26"/>
  </w:num>
  <w:num w:numId="37">
    <w:abstractNumId w:val="16"/>
  </w:num>
  <w:num w:numId="38">
    <w:abstractNumId w:val="24"/>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458"/>
    <w:rsid w:val="000114A1"/>
    <w:rsid w:val="00012143"/>
    <w:rsid w:val="000141B5"/>
    <w:rsid w:val="00014D17"/>
    <w:rsid w:val="0001685A"/>
    <w:rsid w:val="00016F1C"/>
    <w:rsid w:val="00021921"/>
    <w:rsid w:val="000252F4"/>
    <w:rsid w:val="00030BFF"/>
    <w:rsid w:val="00037264"/>
    <w:rsid w:val="0003770F"/>
    <w:rsid w:val="000378EC"/>
    <w:rsid w:val="00037B2A"/>
    <w:rsid w:val="00041E4A"/>
    <w:rsid w:val="000438BB"/>
    <w:rsid w:val="00043E18"/>
    <w:rsid w:val="0004447B"/>
    <w:rsid w:val="00045016"/>
    <w:rsid w:val="00045E49"/>
    <w:rsid w:val="000469DF"/>
    <w:rsid w:val="00047B55"/>
    <w:rsid w:val="000539A9"/>
    <w:rsid w:val="00053B08"/>
    <w:rsid w:val="00054DB5"/>
    <w:rsid w:val="00056432"/>
    <w:rsid w:val="000567C0"/>
    <w:rsid w:val="00057115"/>
    <w:rsid w:val="000576A6"/>
    <w:rsid w:val="00063F5E"/>
    <w:rsid w:val="00064F82"/>
    <w:rsid w:val="00066744"/>
    <w:rsid w:val="00066DB1"/>
    <w:rsid w:val="00067842"/>
    <w:rsid w:val="00071649"/>
    <w:rsid w:val="000733C4"/>
    <w:rsid w:val="000748FA"/>
    <w:rsid w:val="00074E17"/>
    <w:rsid w:val="00075C51"/>
    <w:rsid w:val="000765C4"/>
    <w:rsid w:val="00083E7F"/>
    <w:rsid w:val="000905A5"/>
    <w:rsid w:val="00090BDE"/>
    <w:rsid w:val="00092293"/>
    <w:rsid w:val="00094C31"/>
    <w:rsid w:val="00095B7A"/>
    <w:rsid w:val="000A041C"/>
    <w:rsid w:val="000A0D51"/>
    <w:rsid w:val="000A10FF"/>
    <w:rsid w:val="000A15D9"/>
    <w:rsid w:val="000A25E7"/>
    <w:rsid w:val="000A4D13"/>
    <w:rsid w:val="000A5C71"/>
    <w:rsid w:val="000B3820"/>
    <w:rsid w:val="000C0355"/>
    <w:rsid w:val="000C0D9C"/>
    <w:rsid w:val="000C14CA"/>
    <w:rsid w:val="000C1762"/>
    <w:rsid w:val="000C76E2"/>
    <w:rsid w:val="000C7E89"/>
    <w:rsid w:val="000E0788"/>
    <w:rsid w:val="000E206B"/>
    <w:rsid w:val="000E3244"/>
    <w:rsid w:val="000E7F4F"/>
    <w:rsid w:val="000F009E"/>
    <w:rsid w:val="000F20A0"/>
    <w:rsid w:val="000F2417"/>
    <w:rsid w:val="000F2ED2"/>
    <w:rsid w:val="000F4304"/>
    <w:rsid w:val="000F79B8"/>
    <w:rsid w:val="0010004F"/>
    <w:rsid w:val="00101780"/>
    <w:rsid w:val="00101F9E"/>
    <w:rsid w:val="00105A91"/>
    <w:rsid w:val="00105E07"/>
    <w:rsid w:val="00105F7E"/>
    <w:rsid w:val="001071AE"/>
    <w:rsid w:val="00111101"/>
    <w:rsid w:val="00117A54"/>
    <w:rsid w:val="00120ED4"/>
    <w:rsid w:val="00122717"/>
    <w:rsid w:val="001229EA"/>
    <w:rsid w:val="0012443C"/>
    <w:rsid w:val="00132E6A"/>
    <w:rsid w:val="0013528A"/>
    <w:rsid w:val="001377A6"/>
    <w:rsid w:val="00137D08"/>
    <w:rsid w:val="0014024F"/>
    <w:rsid w:val="00141D28"/>
    <w:rsid w:val="00141F2D"/>
    <w:rsid w:val="00144E10"/>
    <w:rsid w:val="00147D10"/>
    <w:rsid w:val="00150959"/>
    <w:rsid w:val="0015206B"/>
    <w:rsid w:val="0015539E"/>
    <w:rsid w:val="00155880"/>
    <w:rsid w:val="00156798"/>
    <w:rsid w:val="0015695D"/>
    <w:rsid w:val="0016265C"/>
    <w:rsid w:val="00163904"/>
    <w:rsid w:val="00163ECB"/>
    <w:rsid w:val="00167C0E"/>
    <w:rsid w:val="00176919"/>
    <w:rsid w:val="001806A6"/>
    <w:rsid w:val="00190056"/>
    <w:rsid w:val="0019044F"/>
    <w:rsid w:val="001918FA"/>
    <w:rsid w:val="001932DB"/>
    <w:rsid w:val="001956DD"/>
    <w:rsid w:val="00195ECE"/>
    <w:rsid w:val="00196BA3"/>
    <w:rsid w:val="0019783D"/>
    <w:rsid w:val="001A3D4D"/>
    <w:rsid w:val="001A55A4"/>
    <w:rsid w:val="001A7B6D"/>
    <w:rsid w:val="001B362D"/>
    <w:rsid w:val="001B5E14"/>
    <w:rsid w:val="001B6C6D"/>
    <w:rsid w:val="001C0297"/>
    <w:rsid w:val="001C66F4"/>
    <w:rsid w:val="001D3E95"/>
    <w:rsid w:val="001D59C9"/>
    <w:rsid w:val="001D79BC"/>
    <w:rsid w:val="001E0D0A"/>
    <w:rsid w:val="001E18B7"/>
    <w:rsid w:val="001E26D7"/>
    <w:rsid w:val="001E3616"/>
    <w:rsid w:val="001E430C"/>
    <w:rsid w:val="001E7475"/>
    <w:rsid w:val="001F7E51"/>
    <w:rsid w:val="00201E05"/>
    <w:rsid w:val="00202E91"/>
    <w:rsid w:val="0020441A"/>
    <w:rsid w:val="0020488A"/>
    <w:rsid w:val="00206AC3"/>
    <w:rsid w:val="00207E01"/>
    <w:rsid w:val="00210EA2"/>
    <w:rsid w:val="00213284"/>
    <w:rsid w:val="00213957"/>
    <w:rsid w:val="00214A12"/>
    <w:rsid w:val="0021512A"/>
    <w:rsid w:val="00215388"/>
    <w:rsid w:val="00217A6A"/>
    <w:rsid w:val="00225B3B"/>
    <w:rsid w:val="00231C16"/>
    <w:rsid w:val="00235060"/>
    <w:rsid w:val="00236C22"/>
    <w:rsid w:val="00240159"/>
    <w:rsid w:val="00241331"/>
    <w:rsid w:val="00243846"/>
    <w:rsid w:val="002447DB"/>
    <w:rsid w:val="00246C09"/>
    <w:rsid w:val="002471EC"/>
    <w:rsid w:val="00247A05"/>
    <w:rsid w:val="00247E9E"/>
    <w:rsid w:val="00251D12"/>
    <w:rsid w:val="002538F7"/>
    <w:rsid w:val="002555C7"/>
    <w:rsid w:val="00260B3D"/>
    <w:rsid w:val="0026191E"/>
    <w:rsid w:val="00261977"/>
    <w:rsid w:val="00263033"/>
    <w:rsid w:val="0026432A"/>
    <w:rsid w:val="00266B8B"/>
    <w:rsid w:val="002719E3"/>
    <w:rsid w:val="00271F0E"/>
    <w:rsid w:val="0027262A"/>
    <w:rsid w:val="0027283F"/>
    <w:rsid w:val="00274129"/>
    <w:rsid w:val="00275E57"/>
    <w:rsid w:val="00277A56"/>
    <w:rsid w:val="0028238C"/>
    <w:rsid w:val="0028245A"/>
    <w:rsid w:val="002831B7"/>
    <w:rsid w:val="00283A2E"/>
    <w:rsid w:val="002855B2"/>
    <w:rsid w:val="002874A8"/>
    <w:rsid w:val="002878E4"/>
    <w:rsid w:val="002923B4"/>
    <w:rsid w:val="00292453"/>
    <w:rsid w:val="002924E4"/>
    <w:rsid w:val="00292BD9"/>
    <w:rsid w:val="00293076"/>
    <w:rsid w:val="002A1211"/>
    <w:rsid w:val="002A41B6"/>
    <w:rsid w:val="002A4EC9"/>
    <w:rsid w:val="002A5810"/>
    <w:rsid w:val="002B01CB"/>
    <w:rsid w:val="002C193A"/>
    <w:rsid w:val="002C2342"/>
    <w:rsid w:val="002C2A06"/>
    <w:rsid w:val="002D0B4D"/>
    <w:rsid w:val="002D2123"/>
    <w:rsid w:val="002D43CB"/>
    <w:rsid w:val="002D4C00"/>
    <w:rsid w:val="002D55DC"/>
    <w:rsid w:val="002D5E63"/>
    <w:rsid w:val="002D6EB3"/>
    <w:rsid w:val="002E1192"/>
    <w:rsid w:val="002E5067"/>
    <w:rsid w:val="002E5AC2"/>
    <w:rsid w:val="002E643E"/>
    <w:rsid w:val="002F45A2"/>
    <w:rsid w:val="002F462F"/>
    <w:rsid w:val="00302403"/>
    <w:rsid w:val="003035CD"/>
    <w:rsid w:val="00303D25"/>
    <w:rsid w:val="003049E0"/>
    <w:rsid w:val="003061CE"/>
    <w:rsid w:val="00306E17"/>
    <w:rsid w:val="00311016"/>
    <w:rsid w:val="00313256"/>
    <w:rsid w:val="00313419"/>
    <w:rsid w:val="003138D5"/>
    <w:rsid w:val="0032067E"/>
    <w:rsid w:val="00321523"/>
    <w:rsid w:val="003219BA"/>
    <w:rsid w:val="003233B0"/>
    <w:rsid w:val="00323615"/>
    <w:rsid w:val="003236E5"/>
    <w:rsid w:val="0032662B"/>
    <w:rsid w:val="00326989"/>
    <w:rsid w:val="003313D9"/>
    <w:rsid w:val="003314A3"/>
    <w:rsid w:val="00340438"/>
    <w:rsid w:val="003436F8"/>
    <w:rsid w:val="003455F6"/>
    <w:rsid w:val="003464E2"/>
    <w:rsid w:val="0035340A"/>
    <w:rsid w:val="003538BF"/>
    <w:rsid w:val="00354016"/>
    <w:rsid w:val="00354AF4"/>
    <w:rsid w:val="00355E30"/>
    <w:rsid w:val="0035627E"/>
    <w:rsid w:val="00356C9A"/>
    <w:rsid w:val="003578DC"/>
    <w:rsid w:val="00357AD7"/>
    <w:rsid w:val="003602A7"/>
    <w:rsid w:val="0036104C"/>
    <w:rsid w:val="00362B93"/>
    <w:rsid w:val="003736AC"/>
    <w:rsid w:val="00374AAA"/>
    <w:rsid w:val="00375471"/>
    <w:rsid w:val="00377844"/>
    <w:rsid w:val="0038068B"/>
    <w:rsid w:val="003808FC"/>
    <w:rsid w:val="00384957"/>
    <w:rsid w:val="0038659B"/>
    <w:rsid w:val="003868AE"/>
    <w:rsid w:val="00390B34"/>
    <w:rsid w:val="003926F0"/>
    <w:rsid w:val="00393D69"/>
    <w:rsid w:val="003955FB"/>
    <w:rsid w:val="00396282"/>
    <w:rsid w:val="003A3325"/>
    <w:rsid w:val="003A41A3"/>
    <w:rsid w:val="003A7BF6"/>
    <w:rsid w:val="003B5627"/>
    <w:rsid w:val="003B6E78"/>
    <w:rsid w:val="003B7195"/>
    <w:rsid w:val="003C0F1C"/>
    <w:rsid w:val="003C11F2"/>
    <w:rsid w:val="003C16AD"/>
    <w:rsid w:val="003C56FC"/>
    <w:rsid w:val="003D3D3F"/>
    <w:rsid w:val="003D4F26"/>
    <w:rsid w:val="003E0A4C"/>
    <w:rsid w:val="003E1D64"/>
    <w:rsid w:val="003E353E"/>
    <w:rsid w:val="003E4939"/>
    <w:rsid w:val="003F18D8"/>
    <w:rsid w:val="003F29C2"/>
    <w:rsid w:val="003F3558"/>
    <w:rsid w:val="00402808"/>
    <w:rsid w:val="00403010"/>
    <w:rsid w:val="0040337E"/>
    <w:rsid w:val="00406C95"/>
    <w:rsid w:val="004074EB"/>
    <w:rsid w:val="004077C7"/>
    <w:rsid w:val="004107B2"/>
    <w:rsid w:val="00411693"/>
    <w:rsid w:val="004116DA"/>
    <w:rsid w:val="0041228C"/>
    <w:rsid w:val="00412CDC"/>
    <w:rsid w:val="00412E57"/>
    <w:rsid w:val="00414271"/>
    <w:rsid w:val="0041511D"/>
    <w:rsid w:val="004168FA"/>
    <w:rsid w:val="00416E4E"/>
    <w:rsid w:val="00420FE8"/>
    <w:rsid w:val="00423911"/>
    <w:rsid w:val="00425E1F"/>
    <w:rsid w:val="00426BA9"/>
    <w:rsid w:val="004273F8"/>
    <w:rsid w:val="004338A8"/>
    <w:rsid w:val="0044016E"/>
    <w:rsid w:val="00440EB6"/>
    <w:rsid w:val="004410FD"/>
    <w:rsid w:val="00441593"/>
    <w:rsid w:val="004420EF"/>
    <w:rsid w:val="00442658"/>
    <w:rsid w:val="00443B1C"/>
    <w:rsid w:val="0044454A"/>
    <w:rsid w:val="004454A9"/>
    <w:rsid w:val="00445E83"/>
    <w:rsid w:val="00445F8D"/>
    <w:rsid w:val="00451E6F"/>
    <w:rsid w:val="0045563F"/>
    <w:rsid w:val="00455782"/>
    <w:rsid w:val="0045583E"/>
    <w:rsid w:val="00457DB9"/>
    <w:rsid w:val="00460062"/>
    <w:rsid w:val="00460A37"/>
    <w:rsid w:val="00461CEC"/>
    <w:rsid w:val="004621C4"/>
    <w:rsid w:val="004640C7"/>
    <w:rsid w:val="00466246"/>
    <w:rsid w:val="00472AD1"/>
    <w:rsid w:val="00474483"/>
    <w:rsid w:val="00476DF8"/>
    <w:rsid w:val="0048165F"/>
    <w:rsid w:val="00481DFC"/>
    <w:rsid w:val="00482268"/>
    <w:rsid w:val="004825E4"/>
    <w:rsid w:val="0048394F"/>
    <w:rsid w:val="00484F9D"/>
    <w:rsid w:val="004852F1"/>
    <w:rsid w:val="00486A83"/>
    <w:rsid w:val="0049205B"/>
    <w:rsid w:val="00492B12"/>
    <w:rsid w:val="00497959"/>
    <w:rsid w:val="004A1437"/>
    <w:rsid w:val="004A3491"/>
    <w:rsid w:val="004A45B7"/>
    <w:rsid w:val="004A4AE1"/>
    <w:rsid w:val="004A574B"/>
    <w:rsid w:val="004B2A09"/>
    <w:rsid w:val="004B44BF"/>
    <w:rsid w:val="004B5F35"/>
    <w:rsid w:val="004B733F"/>
    <w:rsid w:val="004C0CAB"/>
    <w:rsid w:val="004D1216"/>
    <w:rsid w:val="004D25CF"/>
    <w:rsid w:val="004D41C1"/>
    <w:rsid w:val="004D45CA"/>
    <w:rsid w:val="004D7C61"/>
    <w:rsid w:val="004E00DD"/>
    <w:rsid w:val="004E2CBD"/>
    <w:rsid w:val="004E5913"/>
    <w:rsid w:val="004E632B"/>
    <w:rsid w:val="004F1342"/>
    <w:rsid w:val="004F1E25"/>
    <w:rsid w:val="004F27BB"/>
    <w:rsid w:val="004F4427"/>
    <w:rsid w:val="004F6164"/>
    <w:rsid w:val="0050250F"/>
    <w:rsid w:val="00504A43"/>
    <w:rsid w:val="00505C61"/>
    <w:rsid w:val="00514632"/>
    <w:rsid w:val="00516F62"/>
    <w:rsid w:val="00520361"/>
    <w:rsid w:val="00521066"/>
    <w:rsid w:val="00521B57"/>
    <w:rsid w:val="00524AC2"/>
    <w:rsid w:val="00526DCA"/>
    <w:rsid w:val="005303B3"/>
    <w:rsid w:val="0053447B"/>
    <w:rsid w:val="00540365"/>
    <w:rsid w:val="00543023"/>
    <w:rsid w:val="00543F9B"/>
    <w:rsid w:val="00544864"/>
    <w:rsid w:val="0054621E"/>
    <w:rsid w:val="00553075"/>
    <w:rsid w:val="005540A8"/>
    <w:rsid w:val="005545C1"/>
    <w:rsid w:val="0055506E"/>
    <w:rsid w:val="005550CC"/>
    <w:rsid w:val="005558B6"/>
    <w:rsid w:val="00557B1F"/>
    <w:rsid w:val="00557F47"/>
    <w:rsid w:val="00560189"/>
    <w:rsid w:val="00560513"/>
    <w:rsid w:val="005617C7"/>
    <w:rsid w:val="0056279F"/>
    <w:rsid w:val="0056288F"/>
    <w:rsid w:val="005629EE"/>
    <w:rsid w:val="005636FB"/>
    <w:rsid w:val="005641E3"/>
    <w:rsid w:val="005645A9"/>
    <w:rsid w:val="005747B5"/>
    <w:rsid w:val="00580C51"/>
    <w:rsid w:val="00582ABA"/>
    <w:rsid w:val="00586D7E"/>
    <w:rsid w:val="005923AC"/>
    <w:rsid w:val="005950BD"/>
    <w:rsid w:val="005A01B9"/>
    <w:rsid w:val="005A1E9E"/>
    <w:rsid w:val="005A4C53"/>
    <w:rsid w:val="005A6DD7"/>
    <w:rsid w:val="005B0ACF"/>
    <w:rsid w:val="005B0DEB"/>
    <w:rsid w:val="005B2C8E"/>
    <w:rsid w:val="005B4B55"/>
    <w:rsid w:val="005B4F5E"/>
    <w:rsid w:val="005B58D5"/>
    <w:rsid w:val="005B59D7"/>
    <w:rsid w:val="005B6A60"/>
    <w:rsid w:val="005C3048"/>
    <w:rsid w:val="005C4089"/>
    <w:rsid w:val="005C66AA"/>
    <w:rsid w:val="005D62B3"/>
    <w:rsid w:val="005D7B09"/>
    <w:rsid w:val="005D7F75"/>
    <w:rsid w:val="005D7FA8"/>
    <w:rsid w:val="005E0B4C"/>
    <w:rsid w:val="005E1CF0"/>
    <w:rsid w:val="005E27F7"/>
    <w:rsid w:val="005E2EF7"/>
    <w:rsid w:val="005E3221"/>
    <w:rsid w:val="005E52BF"/>
    <w:rsid w:val="005E55FE"/>
    <w:rsid w:val="005E56C8"/>
    <w:rsid w:val="005E767B"/>
    <w:rsid w:val="005E7DB6"/>
    <w:rsid w:val="005F4A07"/>
    <w:rsid w:val="005F6ACF"/>
    <w:rsid w:val="005F6C4A"/>
    <w:rsid w:val="00600D22"/>
    <w:rsid w:val="00601CC9"/>
    <w:rsid w:val="00606102"/>
    <w:rsid w:val="0060736F"/>
    <w:rsid w:val="00616DFB"/>
    <w:rsid w:val="006228DB"/>
    <w:rsid w:val="00624B5C"/>
    <w:rsid w:val="00625AAA"/>
    <w:rsid w:val="00631426"/>
    <w:rsid w:val="00634B48"/>
    <w:rsid w:val="006419E7"/>
    <w:rsid w:val="00645C9D"/>
    <w:rsid w:val="00646CE5"/>
    <w:rsid w:val="00647807"/>
    <w:rsid w:val="006510A5"/>
    <w:rsid w:val="00652B98"/>
    <w:rsid w:val="006531BF"/>
    <w:rsid w:val="006544FE"/>
    <w:rsid w:val="00655883"/>
    <w:rsid w:val="00657FD9"/>
    <w:rsid w:val="00661C30"/>
    <w:rsid w:val="006678C9"/>
    <w:rsid w:val="006679E8"/>
    <w:rsid w:val="00671A19"/>
    <w:rsid w:val="00673E88"/>
    <w:rsid w:val="00674473"/>
    <w:rsid w:val="00676044"/>
    <w:rsid w:val="00681156"/>
    <w:rsid w:val="006821E9"/>
    <w:rsid w:val="00683402"/>
    <w:rsid w:val="00684093"/>
    <w:rsid w:val="00685D00"/>
    <w:rsid w:val="00685E34"/>
    <w:rsid w:val="00686155"/>
    <w:rsid w:val="00696C86"/>
    <w:rsid w:val="00697295"/>
    <w:rsid w:val="00697CE0"/>
    <w:rsid w:val="006A1649"/>
    <w:rsid w:val="006A2189"/>
    <w:rsid w:val="006A39D7"/>
    <w:rsid w:val="006A5C10"/>
    <w:rsid w:val="006A6B0E"/>
    <w:rsid w:val="006B3F48"/>
    <w:rsid w:val="006B4359"/>
    <w:rsid w:val="006B5885"/>
    <w:rsid w:val="006B6016"/>
    <w:rsid w:val="006C15A7"/>
    <w:rsid w:val="006C475D"/>
    <w:rsid w:val="006C6987"/>
    <w:rsid w:val="006D03F1"/>
    <w:rsid w:val="006D119B"/>
    <w:rsid w:val="006D28A6"/>
    <w:rsid w:val="006D2A0A"/>
    <w:rsid w:val="006D2F8C"/>
    <w:rsid w:val="006D4E7F"/>
    <w:rsid w:val="006D62E6"/>
    <w:rsid w:val="006D7F46"/>
    <w:rsid w:val="006E09CC"/>
    <w:rsid w:val="006E35C2"/>
    <w:rsid w:val="006E384C"/>
    <w:rsid w:val="006E779B"/>
    <w:rsid w:val="006F079C"/>
    <w:rsid w:val="006F2B82"/>
    <w:rsid w:val="006F2D66"/>
    <w:rsid w:val="006F4494"/>
    <w:rsid w:val="006F4837"/>
    <w:rsid w:val="006F70B9"/>
    <w:rsid w:val="00700529"/>
    <w:rsid w:val="00706BD1"/>
    <w:rsid w:val="00706DF1"/>
    <w:rsid w:val="00710606"/>
    <w:rsid w:val="00710DFE"/>
    <w:rsid w:val="00711468"/>
    <w:rsid w:val="0071165D"/>
    <w:rsid w:val="007119B4"/>
    <w:rsid w:val="00717D93"/>
    <w:rsid w:val="00721621"/>
    <w:rsid w:val="00721F55"/>
    <w:rsid w:val="00726364"/>
    <w:rsid w:val="007272E9"/>
    <w:rsid w:val="00727A50"/>
    <w:rsid w:val="00727BCE"/>
    <w:rsid w:val="00733285"/>
    <w:rsid w:val="0073379B"/>
    <w:rsid w:val="00736A91"/>
    <w:rsid w:val="00737D87"/>
    <w:rsid w:val="00741612"/>
    <w:rsid w:val="00746DA4"/>
    <w:rsid w:val="0075081E"/>
    <w:rsid w:val="00752A2C"/>
    <w:rsid w:val="00757CBF"/>
    <w:rsid w:val="0076247A"/>
    <w:rsid w:val="00766FB0"/>
    <w:rsid w:val="007675A7"/>
    <w:rsid w:val="00770792"/>
    <w:rsid w:val="00770DFA"/>
    <w:rsid w:val="00771933"/>
    <w:rsid w:val="00771E1A"/>
    <w:rsid w:val="00775E34"/>
    <w:rsid w:val="00775EFF"/>
    <w:rsid w:val="0077778A"/>
    <w:rsid w:val="007809B5"/>
    <w:rsid w:val="00782113"/>
    <w:rsid w:val="00786AD2"/>
    <w:rsid w:val="00786C37"/>
    <w:rsid w:val="007901F9"/>
    <w:rsid w:val="0079225E"/>
    <w:rsid w:val="00795D6F"/>
    <w:rsid w:val="007972BF"/>
    <w:rsid w:val="00797E5F"/>
    <w:rsid w:val="007A035D"/>
    <w:rsid w:val="007A37F1"/>
    <w:rsid w:val="007A581A"/>
    <w:rsid w:val="007A7F60"/>
    <w:rsid w:val="007B3131"/>
    <w:rsid w:val="007B5CB7"/>
    <w:rsid w:val="007C01B5"/>
    <w:rsid w:val="007C12F3"/>
    <w:rsid w:val="007C33BE"/>
    <w:rsid w:val="007C3418"/>
    <w:rsid w:val="007C56FB"/>
    <w:rsid w:val="007C6371"/>
    <w:rsid w:val="007D1145"/>
    <w:rsid w:val="007D1E40"/>
    <w:rsid w:val="007D414B"/>
    <w:rsid w:val="007D478C"/>
    <w:rsid w:val="007D4FA5"/>
    <w:rsid w:val="007E3436"/>
    <w:rsid w:val="007E40CF"/>
    <w:rsid w:val="007E4639"/>
    <w:rsid w:val="007E59A9"/>
    <w:rsid w:val="007E7681"/>
    <w:rsid w:val="007F093B"/>
    <w:rsid w:val="007F2C84"/>
    <w:rsid w:val="007F3395"/>
    <w:rsid w:val="007F5019"/>
    <w:rsid w:val="007F5BD7"/>
    <w:rsid w:val="007F7656"/>
    <w:rsid w:val="007F7DC3"/>
    <w:rsid w:val="0080030E"/>
    <w:rsid w:val="00800D25"/>
    <w:rsid w:val="00800DBC"/>
    <w:rsid w:val="00801B87"/>
    <w:rsid w:val="008023B9"/>
    <w:rsid w:val="008040FC"/>
    <w:rsid w:val="00807D2A"/>
    <w:rsid w:val="0081000C"/>
    <w:rsid w:val="00810399"/>
    <w:rsid w:val="008123E9"/>
    <w:rsid w:val="00821063"/>
    <w:rsid w:val="008220E2"/>
    <w:rsid w:val="008236DA"/>
    <w:rsid w:val="00830275"/>
    <w:rsid w:val="00834CC0"/>
    <w:rsid w:val="0083669D"/>
    <w:rsid w:val="00841B47"/>
    <w:rsid w:val="00841B78"/>
    <w:rsid w:val="008426B3"/>
    <w:rsid w:val="00843AB1"/>
    <w:rsid w:val="00845387"/>
    <w:rsid w:val="00854F1A"/>
    <w:rsid w:val="00856899"/>
    <w:rsid w:val="00861E52"/>
    <w:rsid w:val="008650C8"/>
    <w:rsid w:val="00867092"/>
    <w:rsid w:val="008745A3"/>
    <w:rsid w:val="00877DC6"/>
    <w:rsid w:val="00880686"/>
    <w:rsid w:val="00880819"/>
    <w:rsid w:val="00880A9A"/>
    <w:rsid w:val="008812DE"/>
    <w:rsid w:val="0088146E"/>
    <w:rsid w:val="008845AD"/>
    <w:rsid w:val="0088584D"/>
    <w:rsid w:val="00890543"/>
    <w:rsid w:val="00892AD4"/>
    <w:rsid w:val="008948E8"/>
    <w:rsid w:val="00894F7E"/>
    <w:rsid w:val="008950A0"/>
    <w:rsid w:val="008956BF"/>
    <w:rsid w:val="008970E0"/>
    <w:rsid w:val="00897522"/>
    <w:rsid w:val="00897FBD"/>
    <w:rsid w:val="008A117A"/>
    <w:rsid w:val="008A3667"/>
    <w:rsid w:val="008A3810"/>
    <w:rsid w:val="008A611E"/>
    <w:rsid w:val="008A7A73"/>
    <w:rsid w:val="008B71E6"/>
    <w:rsid w:val="008C0069"/>
    <w:rsid w:val="008C0A50"/>
    <w:rsid w:val="008C0DD4"/>
    <w:rsid w:val="008C398E"/>
    <w:rsid w:val="008C667E"/>
    <w:rsid w:val="008C6F3F"/>
    <w:rsid w:val="008D2558"/>
    <w:rsid w:val="008D2678"/>
    <w:rsid w:val="008D2C3D"/>
    <w:rsid w:val="008D3E68"/>
    <w:rsid w:val="008D7991"/>
    <w:rsid w:val="008E05ED"/>
    <w:rsid w:val="008E06BB"/>
    <w:rsid w:val="008E2934"/>
    <w:rsid w:val="008E311D"/>
    <w:rsid w:val="008F008D"/>
    <w:rsid w:val="008F0E20"/>
    <w:rsid w:val="00902C03"/>
    <w:rsid w:val="00903065"/>
    <w:rsid w:val="00903079"/>
    <w:rsid w:val="00904192"/>
    <w:rsid w:val="009045AB"/>
    <w:rsid w:val="00910182"/>
    <w:rsid w:val="00911D80"/>
    <w:rsid w:val="00911FAB"/>
    <w:rsid w:val="009139BD"/>
    <w:rsid w:val="0091502A"/>
    <w:rsid w:val="0091770B"/>
    <w:rsid w:val="00921B58"/>
    <w:rsid w:val="00923654"/>
    <w:rsid w:val="00924FDA"/>
    <w:rsid w:val="00925A04"/>
    <w:rsid w:val="009265A1"/>
    <w:rsid w:val="009271D6"/>
    <w:rsid w:val="0093143E"/>
    <w:rsid w:val="0093239A"/>
    <w:rsid w:val="00940A47"/>
    <w:rsid w:val="0094240C"/>
    <w:rsid w:val="009425B7"/>
    <w:rsid w:val="00951807"/>
    <w:rsid w:val="0095342A"/>
    <w:rsid w:val="00953C8F"/>
    <w:rsid w:val="0095412E"/>
    <w:rsid w:val="0095782F"/>
    <w:rsid w:val="0096194C"/>
    <w:rsid w:val="00961A3B"/>
    <w:rsid w:val="00962BBA"/>
    <w:rsid w:val="0096319F"/>
    <w:rsid w:val="00966436"/>
    <w:rsid w:val="00967889"/>
    <w:rsid w:val="00972203"/>
    <w:rsid w:val="0097369D"/>
    <w:rsid w:val="00974C0F"/>
    <w:rsid w:val="009779C7"/>
    <w:rsid w:val="009800E7"/>
    <w:rsid w:val="009824D4"/>
    <w:rsid w:val="00985A58"/>
    <w:rsid w:val="009876E1"/>
    <w:rsid w:val="00987FD3"/>
    <w:rsid w:val="0099028A"/>
    <w:rsid w:val="009A22A0"/>
    <w:rsid w:val="009A29C2"/>
    <w:rsid w:val="009A41D7"/>
    <w:rsid w:val="009A48D6"/>
    <w:rsid w:val="009A633D"/>
    <w:rsid w:val="009A6C40"/>
    <w:rsid w:val="009B0415"/>
    <w:rsid w:val="009B3223"/>
    <w:rsid w:val="009C03CD"/>
    <w:rsid w:val="009C37AF"/>
    <w:rsid w:val="009C3BE7"/>
    <w:rsid w:val="009D0CE0"/>
    <w:rsid w:val="009D3716"/>
    <w:rsid w:val="009D3B73"/>
    <w:rsid w:val="009E08D4"/>
    <w:rsid w:val="009E09F9"/>
    <w:rsid w:val="009E1813"/>
    <w:rsid w:val="009E20AE"/>
    <w:rsid w:val="009E217B"/>
    <w:rsid w:val="009E56A9"/>
    <w:rsid w:val="009E6CF7"/>
    <w:rsid w:val="009F3206"/>
    <w:rsid w:val="009F453F"/>
    <w:rsid w:val="00A0018C"/>
    <w:rsid w:val="00A001BA"/>
    <w:rsid w:val="00A0067C"/>
    <w:rsid w:val="00A03500"/>
    <w:rsid w:val="00A051BC"/>
    <w:rsid w:val="00A058CF"/>
    <w:rsid w:val="00A06FD4"/>
    <w:rsid w:val="00A06FDC"/>
    <w:rsid w:val="00A15D1E"/>
    <w:rsid w:val="00A1794A"/>
    <w:rsid w:val="00A227B8"/>
    <w:rsid w:val="00A22BFE"/>
    <w:rsid w:val="00A236CA"/>
    <w:rsid w:val="00A23AAF"/>
    <w:rsid w:val="00A27E4B"/>
    <w:rsid w:val="00A27EE4"/>
    <w:rsid w:val="00A30F48"/>
    <w:rsid w:val="00A31676"/>
    <w:rsid w:val="00A33692"/>
    <w:rsid w:val="00A34D02"/>
    <w:rsid w:val="00A378B9"/>
    <w:rsid w:val="00A427B6"/>
    <w:rsid w:val="00A468D7"/>
    <w:rsid w:val="00A501D4"/>
    <w:rsid w:val="00A620E0"/>
    <w:rsid w:val="00A6225C"/>
    <w:rsid w:val="00A67FD6"/>
    <w:rsid w:val="00A70914"/>
    <w:rsid w:val="00A70E71"/>
    <w:rsid w:val="00A75068"/>
    <w:rsid w:val="00A821B5"/>
    <w:rsid w:val="00A82B98"/>
    <w:rsid w:val="00A835D3"/>
    <w:rsid w:val="00A9586B"/>
    <w:rsid w:val="00A95A86"/>
    <w:rsid w:val="00A96847"/>
    <w:rsid w:val="00A96DF6"/>
    <w:rsid w:val="00AA2207"/>
    <w:rsid w:val="00AA2B4B"/>
    <w:rsid w:val="00AA63E0"/>
    <w:rsid w:val="00AA6C86"/>
    <w:rsid w:val="00AB1371"/>
    <w:rsid w:val="00AB46AE"/>
    <w:rsid w:val="00AB5A5E"/>
    <w:rsid w:val="00AB6569"/>
    <w:rsid w:val="00AB6E88"/>
    <w:rsid w:val="00AC03FB"/>
    <w:rsid w:val="00AC04C7"/>
    <w:rsid w:val="00AC0841"/>
    <w:rsid w:val="00AC355B"/>
    <w:rsid w:val="00AC42AA"/>
    <w:rsid w:val="00AC4304"/>
    <w:rsid w:val="00AC4480"/>
    <w:rsid w:val="00AC61D7"/>
    <w:rsid w:val="00AC7117"/>
    <w:rsid w:val="00AD39CA"/>
    <w:rsid w:val="00AD51D2"/>
    <w:rsid w:val="00AD6FB1"/>
    <w:rsid w:val="00AD78E6"/>
    <w:rsid w:val="00AE3883"/>
    <w:rsid w:val="00AE6020"/>
    <w:rsid w:val="00AE6528"/>
    <w:rsid w:val="00AE6618"/>
    <w:rsid w:val="00AF0444"/>
    <w:rsid w:val="00AF5B43"/>
    <w:rsid w:val="00AF686B"/>
    <w:rsid w:val="00AF6C20"/>
    <w:rsid w:val="00B013E6"/>
    <w:rsid w:val="00B03D01"/>
    <w:rsid w:val="00B05CC5"/>
    <w:rsid w:val="00B06216"/>
    <w:rsid w:val="00B077A7"/>
    <w:rsid w:val="00B106DD"/>
    <w:rsid w:val="00B10E84"/>
    <w:rsid w:val="00B11413"/>
    <w:rsid w:val="00B14F0E"/>
    <w:rsid w:val="00B2010F"/>
    <w:rsid w:val="00B21C6E"/>
    <w:rsid w:val="00B230A7"/>
    <w:rsid w:val="00B25FE7"/>
    <w:rsid w:val="00B32AA8"/>
    <w:rsid w:val="00B3323C"/>
    <w:rsid w:val="00B33B67"/>
    <w:rsid w:val="00B33DFB"/>
    <w:rsid w:val="00B401B2"/>
    <w:rsid w:val="00B41C64"/>
    <w:rsid w:val="00B46D1F"/>
    <w:rsid w:val="00B55CBB"/>
    <w:rsid w:val="00B60B6F"/>
    <w:rsid w:val="00B62DC9"/>
    <w:rsid w:val="00B6401B"/>
    <w:rsid w:val="00B64132"/>
    <w:rsid w:val="00B64781"/>
    <w:rsid w:val="00B65F70"/>
    <w:rsid w:val="00B71456"/>
    <w:rsid w:val="00B730CE"/>
    <w:rsid w:val="00B73306"/>
    <w:rsid w:val="00B7434E"/>
    <w:rsid w:val="00B81161"/>
    <w:rsid w:val="00B816E7"/>
    <w:rsid w:val="00B84F2A"/>
    <w:rsid w:val="00B853C7"/>
    <w:rsid w:val="00B86147"/>
    <w:rsid w:val="00B87ACE"/>
    <w:rsid w:val="00B9028D"/>
    <w:rsid w:val="00B9180C"/>
    <w:rsid w:val="00BA00C5"/>
    <w:rsid w:val="00BA0EF2"/>
    <w:rsid w:val="00BB09E7"/>
    <w:rsid w:val="00BB33DC"/>
    <w:rsid w:val="00BB7305"/>
    <w:rsid w:val="00BB7524"/>
    <w:rsid w:val="00BC054B"/>
    <w:rsid w:val="00BC1BBB"/>
    <w:rsid w:val="00BC49D1"/>
    <w:rsid w:val="00BD0505"/>
    <w:rsid w:val="00BD2622"/>
    <w:rsid w:val="00BD3583"/>
    <w:rsid w:val="00BD361B"/>
    <w:rsid w:val="00BD3D0D"/>
    <w:rsid w:val="00BD54D6"/>
    <w:rsid w:val="00BD58F8"/>
    <w:rsid w:val="00BD6250"/>
    <w:rsid w:val="00BE6E1B"/>
    <w:rsid w:val="00BE7DEB"/>
    <w:rsid w:val="00BF12CA"/>
    <w:rsid w:val="00BF20A1"/>
    <w:rsid w:val="00BF69C7"/>
    <w:rsid w:val="00C0025F"/>
    <w:rsid w:val="00C004F1"/>
    <w:rsid w:val="00C005D9"/>
    <w:rsid w:val="00C009BA"/>
    <w:rsid w:val="00C10294"/>
    <w:rsid w:val="00C15040"/>
    <w:rsid w:val="00C169F9"/>
    <w:rsid w:val="00C16CCC"/>
    <w:rsid w:val="00C1798C"/>
    <w:rsid w:val="00C17ABD"/>
    <w:rsid w:val="00C201AB"/>
    <w:rsid w:val="00C31378"/>
    <w:rsid w:val="00C32792"/>
    <w:rsid w:val="00C37868"/>
    <w:rsid w:val="00C40327"/>
    <w:rsid w:val="00C44499"/>
    <w:rsid w:val="00C46AA5"/>
    <w:rsid w:val="00C500E0"/>
    <w:rsid w:val="00C51ED0"/>
    <w:rsid w:val="00C52BD7"/>
    <w:rsid w:val="00C5476E"/>
    <w:rsid w:val="00C5559F"/>
    <w:rsid w:val="00C55858"/>
    <w:rsid w:val="00C57A6F"/>
    <w:rsid w:val="00C57EF9"/>
    <w:rsid w:val="00C60AD2"/>
    <w:rsid w:val="00C62422"/>
    <w:rsid w:val="00C673C6"/>
    <w:rsid w:val="00C71852"/>
    <w:rsid w:val="00C73526"/>
    <w:rsid w:val="00C73B8F"/>
    <w:rsid w:val="00C74C51"/>
    <w:rsid w:val="00C816F3"/>
    <w:rsid w:val="00C81C2C"/>
    <w:rsid w:val="00C82CFF"/>
    <w:rsid w:val="00C87A9F"/>
    <w:rsid w:val="00C90B08"/>
    <w:rsid w:val="00C95A44"/>
    <w:rsid w:val="00C95E7C"/>
    <w:rsid w:val="00C9752D"/>
    <w:rsid w:val="00CA0B6C"/>
    <w:rsid w:val="00CA1999"/>
    <w:rsid w:val="00CA68AC"/>
    <w:rsid w:val="00CA7FCC"/>
    <w:rsid w:val="00CB175C"/>
    <w:rsid w:val="00CB4158"/>
    <w:rsid w:val="00CB7313"/>
    <w:rsid w:val="00CB7A83"/>
    <w:rsid w:val="00CC09E1"/>
    <w:rsid w:val="00CC151D"/>
    <w:rsid w:val="00CC19D9"/>
    <w:rsid w:val="00CC2517"/>
    <w:rsid w:val="00CC3EE2"/>
    <w:rsid w:val="00CC43BC"/>
    <w:rsid w:val="00CC4C74"/>
    <w:rsid w:val="00CC4F1E"/>
    <w:rsid w:val="00CD0FE0"/>
    <w:rsid w:val="00CD1464"/>
    <w:rsid w:val="00CD2C2F"/>
    <w:rsid w:val="00CD7222"/>
    <w:rsid w:val="00CD7DFE"/>
    <w:rsid w:val="00CE026E"/>
    <w:rsid w:val="00CE4081"/>
    <w:rsid w:val="00CE4BC6"/>
    <w:rsid w:val="00CE5A55"/>
    <w:rsid w:val="00CF1F8B"/>
    <w:rsid w:val="00CF2409"/>
    <w:rsid w:val="00CF29AD"/>
    <w:rsid w:val="00CF79DE"/>
    <w:rsid w:val="00D000FB"/>
    <w:rsid w:val="00D03D2C"/>
    <w:rsid w:val="00D04563"/>
    <w:rsid w:val="00D075DC"/>
    <w:rsid w:val="00D07E9F"/>
    <w:rsid w:val="00D11AA9"/>
    <w:rsid w:val="00D1315F"/>
    <w:rsid w:val="00D159D7"/>
    <w:rsid w:val="00D15DB5"/>
    <w:rsid w:val="00D2134A"/>
    <w:rsid w:val="00D22AFC"/>
    <w:rsid w:val="00D23F2E"/>
    <w:rsid w:val="00D25628"/>
    <w:rsid w:val="00D26CBA"/>
    <w:rsid w:val="00D306D0"/>
    <w:rsid w:val="00D33992"/>
    <w:rsid w:val="00D34E80"/>
    <w:rsid w:val="00D35E8F"/>
    <w:rsid w:val="00D408CC"/>
    <w:rsid w:val="00D44612"/>
    <w:rsid w:val="00D4462B"/>
    <w:rsid w:val="00D50BC4"/>
    <w:rsid w:val="00D51BFB"/>
    <w:rsid w:val="00D51E52"/>
    <w:rsid w:val="00D5563A"/>
    <w:rsid w:val="00D56619"/>
    <w:rsid w:val="00D57735"/>
    <w:rsid w:val="00D57B4F"/>
    <w:rsid w:val="00D63FAC"/>
    <w:rsid w:val="00D6450C"/>
    <w:rsid w:val="00D64BA2"/>
    <w:rsid w:val="00D71A8C"/>
    <w:rsid w:val="00D72B62"/>
    <w:rsid w:val="00D76ED0"/>
    <w:rsid w:val="00D779E3"/>
    <w:rsid w:val="00D806F7"/>
    <w:rsid w:val="00D80F58"/>
    <w:rsid w:val="00D8236E"/>
    <w:rsid w:val="00D83860"/>
    <w:rsid w:val="00D91B88"/>
    <w:rsid w:val="00D934D8"/>
    <w:rsid w:val="00D94462"/>
    <w:rsid w:val="00D94B8F"/>
    <w:rsid w:val="00D97C90"/>
    <w:rsid w:val="00DA5984"/>
    <w:rsid w:val="00DA7CB2"/>
    <w:rsid w:val="00DB5240"/>
    <w:rsid w:val="00DB5973"/>
    <w:rsid w:val="00DB7886"/>
    <w:rsid w:val="00DC0B67"/>
    <w:rsid w:val="00DC5215"/>
    <w:rsid w:val="00DD0787"/>
    <w:rsid w:val="00DD1232"/>
    <w:rsid w:val="00DE13C4"/>
    <w:rsid w:val="00DE568C"/>
    <w:rsid w:val="00DE67CD"/>
    <w:rsid w:val="00DF1991"/>
    <w:rsid w:val="00DF3D9B"/>
    <w:rsid w:val="00DF4EAE"/>
    <w:rsid w:val="00DF5D4F"/>
    <w:rsid w:val="00DF75E6"/>
    <w:rsid w:val="00E029C0"/>
    <w:rsid w:val="00E05477"/>
    <w:rsid w:val="00E1074E"/>
    <w:rsid w:val="00E1085D"/>
    <w:rsid w:val="00E10ADE"/>
    <w:rsid w:val="00E11FFC"/>
    <w:rsid w:val="00E12585"/>
    <w:rsid w:val="00E1711E"/>
    <w:rsid w:val="00E2100C"/>
    <w:rsid w:val="00E2471A"/>
    <w:rsid w:val="00E26414"/>
    <w:rsid w:val="00E26A94"/>
    <w:rsid w:val="00E27901"/>
    <w:rsid w:val="00E27ABD"/>
    <w:rsid w:val="00E31B61"/>
    <w:rsid w:val="00E352D8"/>
    <w:rsid w:val="00E354A7"/>
    <w:rsid w:val="00E361F5"/>
    <w:rsid w:val="00E43406"/>
    <w:rsid w:val="00E438D0"/>
    <w:rsid w:val="00E45870"/>
    <w:rsid w:val="00E51FCB"/>
    <w:rsid w:val="00E54637"/>
    <w:rsid w:val="00E61555"/>
    <w:rsid w:val="00E62142"/>
    <w:rsid w:val="00E77148"/>
    <w:rsid w:val="00E77624"/>
    <w:rsid w:val="00E8325D"/>
    <w:rsid w:val="00E85FEA"/>
    <w:rsid w:val="00E86319"/>
    <w:rsid w:val="00E87735"/>
    <w:rsid w:val="00E87E20"/>
    <w:rsid w:val="00E907A2"/>
    <w:rsid w:val="00E93D36"/>
    <w:rsid w:val="00E94205"/>
    <w:rsid w:val="00E952D8"/>
    <w:rsid w:val="00EA28B3"/>
    <w:rsid w:val="00EA5198"/>
    <w:rsid w:val="00EB2143"/>
    <w:rsid w:val="00EB2EBD"/>
    <w:rsid w:val="00EB3DEB"/>
    <w:rsid w:val="00EB5070"/>
    <w:rsid w:val="00EB5A24"/>
    <w:rsid w:val="00EB5D23"/>
    <w:rsid w:val="00EC061D"/>
    <w:rsid w:val="00EC0819"/>
    <w:rsid w:val="00EC25E5"/>
    <w:rsid w:val="00EC5174"/>
    <w:rsid w:val="00EC58F8"/>
    <w:rsid w:val="00ED1C93"/>
    <w:rsid w:val="00ED2513"/>
    <w:rsid w:val="00ED3FEA"/>
    <w:rsid w:val="00ED4CE2"/>
    <w:rsid w:val="00ED5E99"/>
    <w:rsid w:val="00EE02DC"/>
    <w:rsid w:val="00EE578F"/>
    <w:rsid w:val="00EE5978"/>
    <w:rsid w:val="00EF0731"/>
    <w:rsid w:val="00EF1DCD"/>
    <w:rsid w:val="00EF7F0C"/>
    <w:rsid w:val="00F03E5B"/>
    <w:rsid w:val="00F0611C"/>
    <w:rsid w:val="00F10E72"/>
    <w:rsid w:val="00F1686E"/>
    <w:rsid w:val="00F21759"/>
    <w:rsid w:val="00F27710"/>
    <w:rsid w:val="00F303B7"/>
    <w:rsid w:val="00F30F4A"/>
    <w:rsid w:val="00F317D9"/>
    <w:rsid w:val="00F3647D"/>
    <w:rsid w:val="00F36983"/>
    <w:rsid w:val="00F4252B"/>
    <w:rsid w:val="00F4358A"/>
    <w:rsid w:val="00F44DA2"/>
    <w:rsid w:val="00F4636E"/>
    <w:rsid w:val="00F47373"/>
    <w:rsid w:val="00F478D0"/>
    <w:rsid w:val="00F540F3"/>
    <w:rsid w:val="00F5484A"/>
    <w:rsid w:val="00F5767D"/>
    <w:rsid w:val="00F62E71"/>
    <w:rsid w:val="00F66EF9"/>
    <w:rsid w:val="00F6730E"/>
    <w:rsid w:val="00F67A06"/>
    <w:rsid w:val="00F71727"/>
    <w:rsid w:val="00F742F8"/>
    <w:rsid w:val="00F748BF"/>
    <w:rsid w:val="00F7708C"/>
    <w:rsid w:val="00F8568F"/>
    <w:rsid w:val="00F8633C"/>
    <w:rsid w:val="00F86AD8"/>
    <w:rsid w:val="00F92464"/>
    <w:rsid w:val="00F92F32"/>
    <w:rsid w:val="00F93806"/>
    <w:rsid w:val="00F96B4B"/>
    <w:rsid w:val="00F979FC"/>
    <w:rsid w:val="00FA0E3C"/>
    <w:rsid w:val="00FA1D3B"/>
    <w:rsid w:val="00FA3872"/>
    <w:rsid w:val="00FA4B63"/>
    <w:rsid w:val="00FA5EEA"/>
    <w:rsid w:val="00FA74C2"/>
    <w:rsid w:val="00FB1801"/>
    <w:rsid w:val="00FB1AB3"/>
    <w:rsid w:val="00FB440D"/>
    <w:rsid w:val="00FB4D41"/>
    <w:rsid w:val="00FB51C4"/>
    <w:rsid w:val="00FB5B59"/>
    <w:rsid w:val="00FC08F7"/>
    <w:rsid w:val="00FC163C"/>
    <w:rsid w:val="00FC197F"/>
    <w:rsid w:val="00FC2783"/>
    <w:rsid w:val="00FC3270"/>
    <w:rsid w:val="00FC5481"/>
    <w:rsid w:val="00FC742E"/>
    <w:rsid w:val="00FD1B1F"/>
    <w:rsid w:val="00FD2ADD"/>
    <w:rsid w:val="00FD3052"/>
    <w:rsid w:val="00FD3839"/>
    <w:rsid w:val="00FD4159"/>
    <w:rsid w:val="00FD561A"/>
    <w:rsid w:val="00FE3184"/>
    <w:rsid w:val="00FE5117"/>
    <w:rsid w:val="00FF0F81"/>
    <w:rsid w:val="00FF130A"/>
    <w:rsid w:val="00FF2083"/>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k-ecc.com.vn"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box@bk-ecc.com.vn" TargetMode="External"/><Relationship Id="rId17" Type="http://schemas.openxmlformats.org/officeDocument/2006/relationships/hyperlink" Target="http://www.bk-ecc.com.vn" TargetMode="External"/><Relationship Id="rId25" Type="http://schemas.openxmlformats.org/officeDocument/2006/relationships/image" Target="media/image12.jpe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mailto:inbox@bk-ecc.com.vn" TargetMode="Externa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7776-D7B9-48EC-9D1D-40EDFC96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20</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244</cp:revision>
  <cp:lastPrinted>2016-09-30T07:43:00Z</cp:lastPrinted>
  <dcterms:created xsi:type="dcterms:W3CDTF">2016-09-03T06:39:00Z</dcterms:created>
  <dcterms:modified xsi:type="dcterms:W3CDTF">2016-10-01T05:45:00Z</dcterms:modified>
</cp:coreProperties>
</file>